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DC494" w14:textId="77777777" w:rsidR="00C33D04" w:rsidRPr="00662D0C" w:rsidRDefault="00C33D04" w:rsidP="00C33D04">
      <w:pPr>
        <w:pStyle w:val="Quote"/>
        <w:rPr>
          <w:i w:val="0"/>
          <w:color w:val="404040" w:themeColor="text2"/>
          <w:sz w:val="20"/>
        </w:rPr>
      </w:pPr>
    </w:p>
    <w:p w14:paraId="274B28F3" w14:textId="77777777" w:rsidR="006249BE" w:rsidRDefault="006249BE">
      <w:pPr>
        <w:rPr>
          <w:caps/>
        </w:rPr>
      </w:pPr>
    </w:p>
    <w:p w14:paraId="096EBB30" w14:textId="77777777" w:rsidR="006249BE" w:rsidRDefault="006249BE">
      <w:pPr>
        <w:rPr>
          <w:caps/>
        </w:rPr>
      </w:pPr>
    </w:p>
    <w:p w14:paraId="780FC9CB" w14:textId="77777777" w:rsidR="006249BE" w:rsidRDefault="006249BE">
      <w:pPr>
        <w:rPr>
          <w:caps/>
        </w:rPr>
      </w:pPr>
    </w:p>
    <w:p w14:paraId="10BD7B24" w14:textId="77777777" w:rsidR="006249BE" w:rsidRDefault="006249BE">
      <w:pPr>
        <w:rPr>
          <w:caps/>
        </w:rPr>
      </w:pPr>
    </w:p>
    <w:p w14:paraId="5029DA6F" w14:textId="77777777" w:rsidR="006249BE" w:rsidRDefault="006249BE">
      <w:pPr>
        <w:rPr>
          <w:caps/>
        </w:rPr>
      </w:pPr>
    </w:p>
    <w:p w14:paraId="70ADC3AA" w14:textId="77777777" w:rsidR="006249BE" w:rsidRDefault="006249BE">
      <w:pPr>
        <w:rPr>
          <w:caps/>
        </w:rPr>
      </w:pPr>
    </w:p>
    <w:p w14:paraId="55384DD0" w14:textId="77777777" w:rsidR="006249BE" w:rsidRDefault="006249BE">
      <w:pPr>
        <w:rPr>
          <w:caps/>
        </w:rPr>
      </w:pPr>
    </w:p>
    <w:p w14:paraId="6C0E048B" w14:textId="77777777" w:rsidR="006249BE" w:rsidRDefault="006249BE">
      <w:pPr>
        <w:rPr>
          <w:caps/>
        </w:rPr>
      </w:pPr>
    </w:p>
    <w:p w14:paraId="70D13C7C" w14:textId="77777777" w:rsidR="006249BE" w:rsidRDefault="006249BE">
      <w:pPr>
        <w:rPr>
          <w:caps/>
        </w:rPr>
      </w:pPr>
    </w:p>
    <w:p w14:paraId="260A41C8" w14:textId="77777777" w:rsidR="006249BE" w:rsidRDefault="006249BE">
      <w:pPr>
        <w:rPr>
          <w:caps/>
        </w:rPr>
      </w:pPr>
    </w:p>
    <w:p w14:paraId="728A5C50" w14:textId="77777777" w:rsidR="006249BE" w:rsidRDefault="006249BE">
      <w:pPr>
        <w:rPr>
          <w:caps/>
        </w:rPr>
      </w:pPr>
    </w:p>
    <w:p w14:paraId="41044DEB" w14:textId="77777777" w:rsidR="006249BE" w:rsidRDefault="006249BE">
      <w:pPr>
        <w:rPr>
          <w:caps/>
        </w:rPr>
      </w:pPr>
    </w:p>
    <w:p w14:paraId="5D2DF6BA" w14:textId="77777777" w:rsidR="006249BE" w:rsidRDefault="006249BE">
      <w:pPr>
        <w:rPr>
          <w:caps/>
        </w:rPr>
      </w:pPr>
    </w:p>
    <w:p w14:paraId="475F2CEA" w14:textId="77777777" w:rsidR="006249BE" w:rsidRDefault="006249BE">
      <w:pPr>
        <w:rPr>
          <w:caps/>
        </w:rPr>
      </w:pPr>
    </w:p>
    <w:p w14:paraId="294AE3B4" w14:textId="77777777" w:rsidR="006249BE" w:rsidRDefault="006249BE">
      <w:pPr>
        <w:rPr>
          <w:caps/>
        </w:rPr>
      </w:pPr>
    </w:p>
    <w:p w14:paraId="390E29F0" w14:textId="77777777" w:rsidR="00D05A2D" w:rsidRDefault="00D05A2D">
      <w:pPr>
        <w:rPr>
          <w:caps/>
        </w:rPr>
      </w:pPr>
    </w:p>
    <w:p w14:paraId="6F6BA2D8" w14:textId="77777777" w:rsidR="00D05A2D" w:rsidRDefault="00D05A2D">
      <w:pPr>
        <w:rPr>
          <w:caps/>
        </w:rPr>
      </w:pPr>
    </w:p>
    <w:p w14:paraId="0F531D53" w14:textId="77777777" w:rsidR="00D05A2D" w:rsidRDefault="00D05A2D">
      <w:pPr>
        <w:rPr>
          <w:caps/>
        </w:rPr>
      </w:pPr>
    </w:p>
    <w:p w14:paraId="0298BF84" w14:textId="77777777" w:rsidR="00D05A2D" w:rsidRDefault="00D05A2D">
      <w:pPr>
        <w:rPr>
          <w:cap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575"/>
      </w:tblGrid>
      <w:tr w:rsidR="00D05A2D" w14:paraId="3DD86CD8" w14:textId="77777777" w:rsidTr="00D043E5">
        <w:trPr>
          <w:trHeight w:val="4293"/>
        </w:trPr>
        <w:tc>
          <w:tcPr>
            <w:tcW w:w="5575" w:type="dxa"/>
          </w:tcPr>
          <w:p w14:paraId="159630BD" w14:textId="4343DE45" w:rsidR="00D05A2D" w:rsidRPr="00D043E5" w:rsidRDefault="006F473D" w:rsidP="00D043E5">
            <w:pPr>
              <w:spacing w:line="720" w:lineRule="exact"/>
              <w:rPr>
                <w:b/>
                <w:caps/>
                <w:color w:val="ED1A3B" w:themeColor="accent1"/>
                <w:sz w:val="56"/>
                <w:szCs w:val="48"/>
              </w:rPr>
            </w:pPr>
            <w:r>
              <w:rPr>
                <w:b/>
                <w:caps/>
                <w:color w:val="ED1A3B" w:themeColor="accent1"/>
                <w:sz w:val="56"/>
                <w:szCs w:val="48"/>
              </w:rPr>
              <w:t>nONPROFIT AUDITOR SELECTION GUIDE</w:t>
            </w:r>
          </w:p>
        </w:tc>
      </w:tr>
      <w:tr w:rsidR="00D05A2D" w14:paraId="1D02DAEA" w14:textId="77777777" w:rsidTr="00D043E5">
        <w:tc>
          <w:tcPr>
            <w:tcW w:w="5575" w:type="dxa"/>
          </w:tcPr>
          <w:p w14:paraId="32D47E6D" w14:textId="1DB2D004" w:rsidR="00D05A2D" w:rsidRDefault="00D05A2D" w:rsidP="00E66988">
            <w:pPr>
              <w:pStyle w:val="AllcapsHeading4"/>
            </w:pPr>
          </w:p>
        </w:tc>
      </w:tr>
    </w:tbl>
    <w:p w14:paraId="11950925" w14:textId="77777777" w:rsidR="006249BE" w:rsidRPr="006249BE" w:rsidRDefault="006249BE" w:rsidP="006249BE">
      <w:pPr>
        <w:pStyle w:val="Bodytext"/>
        <w:spacing w:before="240"/>
        <w:sectPr w:rsidR="006249BE" w:rsidRPr="006249BE" w:rsidSect="00D043E5">
          <w:headerReference w:type="default" r:id="rId11"/>
          <w:footerReference w:type="default" r:id="rId12"/>
          <w:headerReference w:type="first" r:id="rId13"/>
          <w:footerReference w:type="first" r:id="rId14"/>
          <w:pgSz w:w="12240" w:h="15840"/>
          <w:pgMar w:top="1440" w:right="1440" w:bottom="1440" w:left="1440" w:header="864" w:footer="504" w:gutter="0"/>
          <w:cols w:space="720"/>
          <w:titlePg/>
          <w:docGrid w:linePitch="360"/>
        </w:sectPr>
      </w:pPr>
    </w:p>
    <w:p w14:paraId="217A203A" w14:textId="77777777" w:rsidR="006F473D" w:rsidRDefault="006F473D" w:rsidP="00CA6524">
      <w:pPr>
        <w:rPr>
          <w:rFonts w:asciiTheme="majorHAnsi" w:eastAsiaTheme="majorEastAsia" w:hAnsiTheme="majorHAnsi" w:cstheme="majorBidi"/>
          <w:color w:val="ED1A3B" w:themeColor="accent1"/>
          <w:sz w:val="56"/>
          <w:szCs w:val="32"/>
        </w:rPr>
      </w:pPr>
      <w:r w:rsidRPr="006F473D">
        <w:rPr>
          <w:rFonts w:asciiTheme="majorHAnsi" w:eastAsiaTheme="majorEastAsia" w:hAnsiTheme="majorHAnsi" w:cstheme="majorBidi"/>
          <w:color w:val="ED1A3B" w:themeColor="accent1"/>
          <w:sz w:val="56"/>
          <w:szCs w:val="32"/>
        </w:rPr>
        <w:lastRenderedPageBreak/>
        <w:t xml:space="preserve">Nonprofit Auditor Selection Guide </w:t>
      </w:r>
    </w:p>
    <w:p w14:paraId="70E644AB" w14:textId="280D0ED5" w:rsidR="006F473D" w:rsidRDefault="006F473D" w:rsidP="00C43498">
      <w:pPr>
        <w:pStyle w:val="Heading2"/>
        <w:rPr>
          <w:rFonts w:asciiTheme="minorHAnsi" w:eastAsia="Times New Roman" w:hAnsiTheme="minorHAnsi" w:cs="Times New Roman"/>
          <w:b w:val="0"/>
          <w:caps w:val="0"/>
          <w:kern w:val="16"/>
          <w:sz w:val="20"/>
          <w:lang w:eastAsia="en-GB"/>
        </w:rPr>
      </w:pPr>
      <w:r w:rsidRPr="006F473D">
        <w:rPr>
          <w:rFonts w:asciiTheme="minorHAnsi" w:eastAsia="Times New Roman" w:hAnsiTheme="minorHAnsi" w:cs="Times New Roman"/>
          <w:b w:val="0"/>
          <w:caps w:val="0"/>
          <w:kern w:val="16"/>
          <w:sz w:val="20"/>
          <w:lang w:eastAsia="en-GB"/>
        </w:rPr>
        <w:t>This guide is a compilation of tools and templates designed to provide guidance throughout the process of selecting an auditor for your nonprofit organization. These tools and templates should be used as guidelines and can be modified to meet your specific needs. Included in this guide are the following:</w:t>
      </w:r>
    </w:p>
    <w:p w14:paraId="7AF43D94" w14:textId="4B9176AF" w:rsidR="006F473D" w:rsidRDefault="006F473D" w:rsidP="006F473D">
      <w:pPr>
        <w:pStyle w:val="ListParagraph"/>
        <w:numPr>
          <w:ilvl w:val="0"/>
          <w:numId w:val="11"/>
        </w:numPr>
        <w:rPr>
          <w:lang w:eastAsia="en-GB"/>
        </w:rPr>
      </w:pPr>
      <w:r w:rsidRPr="006F473D">
        <w:rPr>
          <w:b/>
          <w:bCs/>
          <w:lang w:eastAsia="en-GB"/>
        </w:rPr>
        <w:t>Planning and Internal Preparation</w:t>
      </w:r>
      <w:r>
        <w:rPr>
          <w:lang w:eastAsia="en-GB"/>
        </w:rPr>
        <w:t xml:space="preserve"> includes important overall considerations for the auditor selection process. These initial steps can help clarify and prioritize the audit needs of the organization, as well as provide structure for the overall selection process.</w:t>
      </w:r>
    </w:p>
    <w:p w14:paraId="06EB5A32" w14:textId="511187C1" w:rsidR="006F473D" w:rsidRDefault="006F473D" w:rsidP="006F473D">
      <w:pPr>
        <w:pStyle w:val="ListParagraph"/>
        <w:numPr>
          <w:ilvl w:val="0"/>
          <w:numId w:val="11"/>
        </w:numPr>
        <w:rPr>
          <w:lang w:eastAsia="en-GB"/>
        </w:rPr>
      </w:pPr>
      <w:r w:rsidRPr="006F473D">
        <w:rPr>
          <w:b/>
          <w:bCs/>
          <w:lang w:eastAsia="en-GB"/>
        </w:rPr>
        <w:t>Auditor Request for Proposals (RFP) Template</w:t>
      </w:r>
      <w:r>
        <w:rPr>
          <w:lang w:eastAsia="en-GB"/>
        </w:rPr>
        <w:t xml:space="preserve"> can be used to solicit proposals from identified audit firms. The template can be modified if necessary to meet the specific needs of the organization.</w:t>
      </w:r>
    </w:p>
    <w:p w14:paraId="0DEFD45C" w14:textId="272B7E67" w:rsidR="006F473D" w:rsidRDefault="006F473D" w:rsidP="006F473D">
      <w:pPr>
        <w:pStyle w:val="ListParagraph"/>
        <w:numPr>
          <w:ilvl w:val="0"/>
          <w:numId w:val="11"/>
        </w:numPr>
        <w:rPr>
          <w:lang w:eastAsia="en-GB"/>
        </w:rPr>
      </w:pPr>
      <w:r w:rsidRPr="006F473D">
        <w:rPr>
          <w:b/>
          <w:bCs/>
          <w:lang w:eastAsia="en-GB"/>
        </w:rPr>
        <w:t>Auditor Interview Guide</w:t>
      </w:r>
      <w:r>
        <w:rPr>
          <w:lang w:eastAsia="en-GB"/>
        </w:rPr>
        <w:t xml:space="preserve"> provides sample questions for an in-person interview with representatives of applicant firms. The guide includes questions that expand on those covered by the request for proposal. Organizations can modify these questions to cover any areas of particular interest or areas that may not have been clear from the firms’ responses in the written proposal. </w:t>
      </w:r>
    </w:p>
    <w:p w14:paraId="17FEC1F8" w14:textId="4EDD8086" w:rsidR="006F473D" w:rsidRDefault="006F473D" w:rsidP="006F473D">
      <w:pPr>
        <w:pStyle w:val="ListParagraph"/>
        <w:numPr>
          <w:ilvl w:val="0"/>
          <w:numId w:val="11"/>
        </w:numPr>
        <w:rPr>
          <w:lang w:eastAsia="en-GB"/>
        </w:rPr>
      </w:pPr>
      <w:r w:rsidRPr="006F473D">
        <w:rPr>
          <w:b/>
          <w:bCs/>
          <w:lang w:eastAsia="en-GB"/>
        </w:rPr>
        <w:t>Applicant Assessment Guide</w:t>
      </w:r>
      <w:r>
        <w:rPr>
          <w:lang w:eastAsia="en-GB"/>
        </w:rPr>
        <w:t xml:space="preserve"> provides sample criteria from which to evaluate and rank applicant firms. We recommend that during the final assessment process a member of your selection committee also contact references identified by applicant firms.</w:t>
      </w:r>
    </w:p>
    <w:p w14:paraId="50DD9EB0" w14:textId="611DAF5C" w:rsidR="006F473D" w:rsidRDefault="006F473D" w:rsidP="006F473D">
      <w:pPr>
        <w:rPr>
          <w:lang w:eastAsia="en-GB"/>
        </w:rPr>
      </w:pPr>
    </w:p>
    <w:p w14:paraId="4ADD4C11" w14:textId="042DBAAE" w:rsidR="006F473D" w:rsidRDefault="006F473D" w:rsidP="006F473D">
      <w:pPr>
        <w:rPr>
          <w:lang w:eastAsia="en-GB"/>
        </w:rPr>
      </w:pPr>
    </w:p>
    <w:p w14:paraId="695F51B7" w14:textId="08CED5A4" w:rsidR="006F473D" w:rsidRDefault="006F473D" w:rsidP="006F473D">
      <w:pPr>
        <w:rPr>
          <w:lang w:eastAsia="en-GB"/>
        </w:rPr>
      </w:pPr>
    </w:p>
    <w:p w14:paraId="01E6A73C" w14:textId="08AA542F" w:rsidR="006F473D" w:rsidRDefault="006F473D" w:rsidP="006F473D">
      <w:pPr>
        <w:rPr>
          <w:lang w:eastAsia="en-GB"/>
        </w:rPr>
      </w:pPr>
    </w:p>
    <w:p w14:paraId="096C4913" w14:textId="1A3C18A4" w:rsidR="006F473D" w:rsidRDefault="006F473D" w:rsidP="006F473D">
      <w:pPr>
        <w:rPr>
          <w:lang w:eastAsia="en-GB"/>
        </w:rPr>
      </w:pPr>
    </w:p>
    <w:p w14:paraId="0E89FF63" w14:textId="5F172133" w:rsidR="006F473D" w:rsidRDefault="006F473D" w:rsidP="006F473D">
      <w:pPr>
        <w:rPr>
          <w:lang w:eastAsia="en-GB"/>
        </w:rPr>
      </w:pPr>
    </w:p>
    <w:p w14:paraId="15619020" w14:textId="1BF30EA2" w:rsidR="006F473D" w:rsidRDefault="006F473D" w:rsidP="006F473D">
      <w:pPr>
        <w:rPr>
          <w:lang w:eastAsia="en-GB"/>
        </w:rPr>
      </w:pPr>
    </w:p>
    <w:p w14:paraId="568524A2" w14:textId="4CDB3524" w:rsidR="006F473D" w:rsidRDefault="006F473D" w:rsidP="006F473D">
      <w:pPr>
        <w:rPr>
          <w:lang w:eastAsia="en-GB"/>
        </w:rPr>
      </w:pPr>
    </w:p>
    <w:p w14:paraId="10927B33" w14:textId="5E8D1430" w:rsidR="006F473D" w:rsidRDefault="006F473D" w:rsidP="006F473D">
      <w:pPr>
        <w:rPr>
          <w:lang w:eastAsia="en-GB"/>
        </w:rPr>
      </w:pPr>
    </w:p>
    <w:p w14:paraId="654C6C46" w14:textId="3FE2966B" w:rsidR="006F473D" w:rsidRDefault="006F473D" w:rsidP="006F473D">
      <w:pPr>
        <w:rPr>
          <w:lang w:eastAsia="en-GB"/>
        </w:rPr>
      </w:pPr>
    </w:p>
    <w:p w14:paraId="72B14A4E" w14:textId="167C7E76" w:rsidR="006F473D" w:rsidRDefault="006F473D" w:rsidP="006F473D">
      <w:pPr>
        <w:rPr>
          <w:lang w:eastAsia="en-GB"/>
        </w:rPr>
      </w:pPr>
    </w:p>
    <w:p w14:paraId="410C2C8A" w14:textId="0B158267" w:rsidR="006F473D" w:rsidRDefault="006F473D" w:rsidP="006F473D">
      <w:pPr>
        <w:rPr>
          <w:lang w:eastAsia="en-GB"/>
        </w:rPr>
      </w:pPr>
    </w:p>
    <w:p w14:paraId="09ABC335" w14:textId="77777777" w:rsidR="006F473D" w:rsidRDefault="006F473D" w:rsidP="006F473D">
      <w:pPr>
        <w:rPr>
          <w:lang w:eastAsia="en-GB"/>
        </w:rPr>
      </w:pPr>
    </w:p>
    <w:p w14:paraId="4AC56364" w14:textId="1182DC9B" w:rsidR="006F473D" w:rsidRDefault="006F473D" w:rsidP="006F473D">
      <w:pPr>
        <w:rPr>
          <w:lang w:eastAsia="en-GB"/>
        </w:rPr>
      </w:pPr>
    </w:p>
    <w:p w14:paraId="6455E1A6" w14:textId="4DBE981D" w:rsidR="006F473D" w:rsidRDefault="006F473D" w:rsidP="006F473D">
      <w:pPr>
        <w:rPr>
          <w:lang w:eastAsia="en-GB"/>
        </w:rPr>
      </w:pPr>
    </w:p>
    <w:p w14:paraId="23DE5F36" w14:textId="24F769D2" w:rsidR="006F473D" w:rsidRDefault="006F473D" w:rsidP="006F473D">
      <w:pPr>
        <w:rPr>
          <w:lang w:eastAsia="en-GB"/>
        </w:rPr>
      </w:pPr>
    </w:p>
    <w:p w14:paraId="42A3508A" w14:textId="0E55A144" w:rsidR="006F473D" w:rsidRDefault="006F473D" w:rsidP="006F473D">
      <w:pPr>
        <w:rPr>
          <w:lang w:eastAsia="en-GB"/>
        </w:rPr>
      </w:pPr>
    </w:p>
    <w:p w14:paraId="06186D19" w14:textId="2780AAD9" w:rsidR="006F473D" w:rsidRPr="006F473D" w:rsidRDefault="006F473D" w:rsidP="006F473D">
      <w:pPr>
        <w:rPr>
          <w:i/>
          <w:iCs/>
          <w:sz w:val="16"/>
          <w:szCs w:val="16"/>
          <w:lang w:eastAsia="en-GB"/>
        </w:rPr>
      </w:pPr>
      <w:r w:rsidRPr="006F473D">
        <w:rPr>
          <w:b/>
          <w:bCs/>
          <w:i/>
          <w:iCs/>
          <w:sz w:val="16"/>
          <w:szCs w:val="16"/>
          <w:lang w:eastAsia="en-GB"/>
        </w:rPr>
        <w:t>Please Note:</w:t>
      </w:r>
      <w:r w:rsidRPr="006F473D">
        <w:rPr>
          <w:i/>
          <w:iCs/>
          <w:sz w:val="16"/>
          <w:szCs w:val="16"/>
          <w:lang w:eastAsia="en-GB"/>
        </w:rPr>
        <w:t xml:space="preserve"> </w:t>
      </w:r>
      <w:r w:rsidR="008D7264" w:rsidRPr="008D7264">
        <w:rPr>
          <w:i/>
          <w:iCs/>
          <w:sz w:val="16"/>
          <w:szCs w:val="16"/>
          <w:lang w:eastAsia="en-GB"/>
        </w:rPr>
        <w:t xml:space="preserve">This document is made available by BDO, for informational purposes only and does not constitute financial or professional advice. The information provided in this document is of a general nature and does not </w:t>
      </w:r>
      <w:r w:rsidR="0081738B" w:rsidRPr="008D7264">
        <w:rPr>
          <w:i/>
          <w:iCs/>
          <w:sz w:val="16"/>
          <w:szCs w:val="16"/>
          <w:lang w:eastAsia="en-GB"/>
        </w:rPr>
        <w:t>consider</w:t>
      </w:r>
      <w:r w:rsidR="008D7264" w:rsidRPr="008D7264">
        <w:rPr>
          <w:i/>
          <w:iCs/>
          <w:sz w:val="16"/>
          <w:szCs w:val="16"/>
          <w:lang w:eastAsia="en-GB"/>
        </w:rPr>
        <w:t xml:space="preserve"> your individual objectives, financial situation or needs. It should not be used, relied </w:t>
      </w:r>
      <w:proofErr w:type="gramStart"/>
      <w:r w:rsidR="008D7264" w:rsidRPr="008D7264">
        <w:rPr>
          <w:i/>
          <w:iCs/>
          <w:sz w:val="16"/>
          <w:szCs w:val="16"/>
          <w:lang w:eastAsia="en-GB"/>
        </w:rPr>
        <w:t>upon</w:t>
      </w:r>
      <w:proofErr w:type="gramEnd"/>
      <w:r w:rsidR="008D7264" w:rsidRPr="008D7264">
        <w:rPr>
          <w:i/>
          <w:iCs/>
          <w:sz w:val="16"/>
          <w:szCs w:val="16"/>
          <w:lang w:eastAsia="en-GB"/>
        </w:rPr>
        <w:t xml:space="preserve"> or treated as a substitute for specific professional advice. BDO recommends that you obtain your own independent professional advice before making any decision in relation to your </w:t>
      </w:r>
      <w:r w:rsidR="0081738B" w:rsidRPr="008D7264">
        <w:rPr>
          <w:i/>
          <w:iCs/>
          <w:sz w:val="16"/>
          <w:szCs w:val="16"/>
          <w:lang w:eastAsia="en-GB"/>
        </w:rPr>
        <w:t>requirements</w:t>
      </w:r>
      <w:r w:rsidR="008D7264" w:rsidRPr="008D7264">
        <w:rPr>
          <w:i/>
          <w:iCs/>
          <w:sz w:val="16"/>
          <w:szCs w:val="16"/>
          <w:lang w:eastAsia="en-GB"/>
        </w:rPr>
        <w:t xml:space="preserve"> or circumstances. BDO does not warrant the accuracy, completeness or currency of the information provided on and made available through this document. By viewing or using this document, you acknowledge and agree that any reliance upon or use of any information made available through this document shall be entirely at your own risk. BDO shall not be liable for any loss or damage, whether direct or indirect, and however caused, to any person or organization arising from the use of (or reliance upon) information provided on and made available through this document.</w:t>
      </w:r>
      <w:r w:rsidRPr="006F473D">
        <w:rPr>
          <w:i/>
          <w:iCs/>
          <w:sz w:val="16"/>
          <w:szCs w:val="16"/>
          <w:lang w:eastAsia="en-GB"/>
        </w:rPr>
        <w:t> </w:t>
      </w:r>
    </w:p>
    <w:p w14:paraId="4981B778" w14:textId="77777777" w:rsidR="006F473D" w:rsidRDefault="006F473D" w:rsidP="00D115EB">
      <w:pPr>
        <w:pStyle w:val="Bodytext"/>
        <w:rPr>
          <w:rFonts w:asciiTheme="majorHAnsi" w:eastAsiaTheme="majorEastAsia" w:hAnsiTheme="majorHAnsi" w:cstheme="majorBidi"/>
          <w:b/>
          <w:caps/>
          <w:kern w:val="0"/>
          <w:sz w:val="24"/>
          <w:lang w:eastAsia="en-US"/>
        </w:rPr>
      </w:pPr>
      <w:r w:rsidRPr="006F473D">
        <w:rPr>
          <w:rFonts w:asciiTheme="majorHAnsi" w:eastAsiaTheme="majorEastAsia" w:hAnsiTheme="majorHAnsi" w:cstheme="majorBidi"/>
          <w:b/>
          <w:caps/>
          <w:kern w:val="0"/>
          <w:sz w:val="24"/>
          <w:lang w:eastAsia="en-US"/>
        </w:rPr>
        <w:lastRenderedPageBreak/>
        <w:t>Planning and Internal Preparation</w:t>
      </w:r>
    </w:p>
    <w:p w14:paraId="6F930FFF" w14:textId="2F71F9B1" w:rsidR="006F473D" w:rsidRDefault="006F473D" w:rsidP="00D115EB">
      <w:pPr>
        <w:pStyle w:val="Bodytext"/>
      </w:pPr>
      <w:r w:rsidRPr="006F473D">
        <w:t>Steps toward ensuring an efficient and successful auditor selection process include:</w:t>
      </w:r>
    </w:p>
    <w:p w14:paraId="38EEEFB0" w14:textId="78C78738" w:rsidR="006F473D" w:rsidRDefault="006F473D" w:rsidP="006F473D">
      <w:pPr>
        <w:pStyle w:val="Bodytext"/>
        <w:numPr>
          <w:ilvl w:val="0"/>
          <w:numId w:val="13"/>
        </w:numPr>
      </w:pPr>
      <w:r>
        <w:t>Define the entity or entities to be audited. Organizations that are comprised of multiple, legally separate entities will need to determine which of these should be included in the scope of the audit. You will need to follow auditing standards as to which legal entities must be included in the consolidated audit. This also could be a point of discussion with the auditor.</w:t>
      </w:r>
    </w:p>
    <w:p w14:paraId="416E12FF" w14:textId="0CDF0F42" w:rsidR="006F473D" w:rsidRDefault="006F473D" w:rsidP="006F473D">
      <w:pPr>
        <w:pStyle w:val="Bodytext"/>
        <w:numPr>
          <w:ilvl w:val="0"/>
          <w:numId w:val="13"/>
        </w:numPr>
      </w:pPr>
      <w:r>
        <w:t xml:space="preserve">Ensure that the board’s audit committee is involved in the selection process from the beginning. If your organization doesn’t have a separate audit committee, the finance committee should take on this role. Identify one individual from the committee to manage the process and coordinate with members of management. </w:t>
      </w:r>
    </w:p>
    <w:p w14:paraId="36DB953B" w14:textId="645909DA" w:rsidR="006F473D" w:rsidRDefault="006F473D" w:rsidP="006F473D">
      <w:pPr>
        <w:pStyle w:val="Bodytext"/>
        <w:numPr>
          <w:ilvl w:val="0"/>
          <w:numId w:val="13"/>
        </w:numPr>
      </w:pPr>
      <w:r>
        <w:t>Clarify the logistics of the selection process and determine a timeline to complete the process and finalize the decision.</w:t>
      </w:r>
    </w:p>
    <w:p w14:paraId="20F8D50C" w14:textId="46DBD6D9" w:rsidR="006F473D" w:rsidRDefault="006F473D" w:rsidP="006F473D">
      <w:pPr>
        <w:pStyle w:val="Bodytext"/>
        <w:numPr>
          <w:ilvl w:val="0"/>
          <w:numId w:val="13"/>
        </w:numPr>
      </w:pPr>
      <w:r>
        <w:t xml:space="preserve">Conduct initial research (for example, gathering recommendations from peer organizations) and identify up to five auditors to receive a request for proposals (RFP). You will most likely interview a smaller number of firms. </w:t>
      </w:r>
    </w:p>
    <w:p w14:paraId="0511F452" w14:textId="7ACE16D3" w:rsidR="006F473D" w:rsidRDefault="006F473D" w:rsidP="006F473D">
      <w:pPr>
        <w:pStyle w:val="Bodytext"/>
        <w:numPr>
          <w:ilvl w:val="0"/>
          <w:numId w:val="13"/>
        </w:numPr>
      </w:pPr>
      <w:r>
        <w:t>Identify key attributes of the auditor and determine a method for auditor evaluation.</w:t>
      </w:r>
    </w:p>
    <w:p w14:paraId="19114480" w14:textId="6E4D258B" w:rsidR="006F473D" w:rsidRDefault="006F473D" w:rsidP="006F473D">
      <w:pPr>
        <w:pStyle w:val="Bodytext"/>
        <w:numPr>
          <w:ilvl w:val="0"/>
          <w:numId w:val="13"/>
        </w:numPr>
      </w:pPr>
      <w:r>
        <w:t>Consider your organization’s strategic objectives and plans in selecting a new auditor. For example, an organization whose strategy is to increase its government contract funding significantly will want to ensure that the auditor selected has sufficient experience in this area. Note that if your organization has expenditures from federal contracts of $750,000</w:t>
      </w:r>
      <w:r w:rsidR="00F53C1E">
        <w:t xml:space="preserve"> or more in your fiscal year</w:t>
      </w:r>
      <w:r>
        <w:t xml:space="preserve">, you will need to have a Single Audit under </w:t>
      </w:r>
      <w:hyperlink r:id="rId15" w:history="1">
        <w:r w:rsidRPr="006F473D">
          <w:rPr>
            <w:rStyle w:val="Hyperlink"/>
          </w:rPr>
          <w:t>OMB’s Uniform Guidance</w:t>
        </w:r>
      </w:hyperlink>
      <w:r>
        <w:t>.</w:t>
      </w:r>
    </w:p>
    <w:p w14:paraId="5F5636CB" w14:textId="77777777" w:rsidR="006F473D" w:rsidRDefault="006F473D" w:rsidP="006F473D">
      <w:pPr>
        <w:pStyle w:val="Bodytext"/>
      </w:pPr>
    </w:p>
    <w:p w14:paraId="35B548F8" w14:textId="77777777" w:rsidR="006F473D" w:rsidRDefault="006F473D" w:rsidP="006F473D">
      <w:pPr>
        <w:pStyle w:val="Bodytext"/>
      </w:pPr>
    </w:p>
    <w:p w14:paraId="383ACEC4" w14:textId="1FCA28C2" w:rsidR="00674C7A" w:rsidRDefault="00674C7A" w:rsidP="00D115EB">
      <w:pPr>
        <w:pStyle w:val="Bodytext"/>
      </w:pPr>
      <w:r>
        <w:br w:type="page"/>
      </w:r>
    </w:p>
    <w:p w14:paraId="298A4B8E" w14:textId="79207EDB" w:rsidR="006F473D" w:rsidRDefault="006F473D" w:rsidP="00D115EB">
      <w:pPr>
        <w:pStyle w:val="Bodytext"/>
        <w:rPr>
          <w:rFonts w:asciiTheme="majorHAnsi" w:eastAsiaTheme="majorEastAsia" w:hAnsiTheme="majorHAnsi" w:cstheme="majorBidi"/>
          <w:b/>
          <w:caps/>
          <w:kern w:val="0"/>
          <w:sz w:val="24"/>
          <w:lang w:eastAsia="en-US"/>
        </w:rPr>
      </w:pPr>
      <w:r>
        <w:rPr>
          <w:rFonts w:asciiTheme="majorHAnsi" w:eastAsiaTheme="majorEastAsia" w:hAnsiTheme="majorHAnsi" w:cstheme="majorBidi"/>
          <w:b/>
          <w:caps/>
          <w:kern w:val="0"/>
          <w:sz w:val="24"/>
          <w:lang w:eastAsia="en-US"/>
        </w:rPr>
        <w:lastRenderedPageBreak/>
        <w:t>Auditor Request for Proposals TEmplate</w:t>
      </w:r>
    </w:p>
    <w:tbl>
      <w:tblPr>
        <w:tblStyle w:val="TableGrid1"/>
        <w:tblW w:w="9576" w:type="dxa"/>
        <w:tblLook w:val="04A0" w:firstRow="1" w:lastRow="0" w:firstColumn="1" w:lastColumn="0" w:noHBand="0" w:noVBand="1"/>
      </w:tblPr>
      <w:tblGrid>
        <w:gridCol w:w="9576"/>
      </w:tblGrid>
      <w:tr w:rsidR="006F473D" w:rsidRPr="006F473D" w14:paraId="4CBB0294" w14:textId="77777777" w:rsidTr="0066342C">
        <w:tc>
          <w:tcPr>
            <w:tcW w:w="9576" w:type="dxa"/>
            <w:shd w:val="clear" w:color="auto" w:fill="auto"/>
          </w:tcPr>
          <w:p w14:paraId="324C0DA4" w14:textId="77777777" w:rsidR="006F473D" w:rsidRPr="006F473D" w:rsidRDefault="006F473D" w:rsidP="006F473D">
            <w:pPr>
              <w:tabs>
                <w:tab w:val="center" w:pos="4680"/>
                <w:tab w:val="right" w:pos="9360"/>
              </w:tabs>
              <w:rPr>
                <w:rFonts w:asciiTheme="majorHAnsi" w:hAnsiTheme="majorHAnsi" w:cs="Times New Roman"/>
                <w:noProof/>
                <w:color w:val="auto"/>
              </w:rPr>
            </w:pPr>
          </w:p>
          <w:p w14:paraId="2AB40B4B" w14:textId="77777777" w:rsidR="006F473D" w:rsidRPr="006F473D" w:rsidRDefault="006F473D" w:rsidP="006F473D">
            <w:pPr>
              <w:tabs>
                <w:tab w:val="center" w:pos="4680"/>
                <w:tab w:val="right" w:pos="9360"/>
              </w:tabs>
              <w:rPr>
                <w:rFonts w:asciiTheme="majorHAnsi" w:hAnsiTheme="majorHAnsi" w:cs="Times New Roman"/>
                <w:noProof/>
                <w:color w:val="auto"/>
              </w:rPr>
            </w:pPr>
            <w:r w:rsidRPr="006F473D">
              <w:rPr>
                <w:rFonts w:asciiTheme="majorHAnsi" w:hAnsiTheme="majorHAnsi" w:cs="Times New Roman"/>
                <w:noProof/>
                <w:color w:val="auto"/>
              </w:rPr>
              <w:t>Date</w:t>
            </w:r>
          </w:p>
          <w:p w14:paraId="5822175C" w14:textId="77777777" w:rsidR="006F473D" w:rsidRPr="006F473D" w:rsidRDefault="006F473D" w:rsidP="006F473D">
            <w:pPr>
              <w:spacing w:line="260" w:lineRule="exact"/>
              <w:rPr>
                <w:rFonts w:asciiTheme="majorHAnsi" w:hAnsiTheme="majorHAnsi" w:cs="Times New Roman"/>
                <w:noProof/>
                <w:color w:val="auto"/>
              </w:rPr>
            </w:pPr>
          </w:p>
          <w:p w14:paraId="2EE6F978" w14:textId="77777777" w:rsidR="006F473D" w:rsidRPr="006F473D" w:rsidRDefault="006F473D" w:rsidP="006F473D">
            <w:pPr>
              <w:spacing w:before="240"/>
              <w:rPr>
                <w:rFonts w:asciiTheme="majorHAnsi" w:hAnsiTheme="majorHAnsi" w:cs="Times New Roman"/>
                <w:noProof/>
                <w:color w:val="auto"/>
              </w:rPr>
            </w:pPr>
            <w:bookmarkStart w:id="3" w:name="Letter_Recepient"/>
            <w:bookmarkEnd w:id="3"/>
            <w:r w:rsidRPr="006F473D">
              <w:rPr>
                <w:rFonts w:asciiTheme="majorHAnsi" w:hAnsiTheme="majorHAnsi" w:cs="Times New Roman"/>
                <w:noProof/>
                <w:color w:val="auto"/>
              </w:rPr>
              <w:t>Name of Audit Partner</w:t>
            </w:r>
          </w:p>
          <w:p w14:paraId="6DFD2A49" w14:textId="77777777" w:rsidR="006F473D" w:rsidRPr="006F473D" w:rsidRDefault="006F473D" w:rsidP="006F473D">
            <w:pPr>
              <w:rPr>
                <w:rFonts w:asciiTheme="majorHAnsi" w:hAnsiTheme="majorHAnsi" w:cs="Times New Roman"/>
                <w:noProof/>
                <w:color w:val="auto"/>
              </w:rPr>
            </w:pPr>
            <w:bookmarkStart w:id="4" w:name="Letter_RecepientAddress"/>
            <w:bookmarkEnd w:id="4"/>
            <w:r w:rsidRPr="006F473D">
              <w:rPr>
                <w:rFonts w:asciiTheme="majorHAnsi" w:hAnsiTheme="majorHAnsi" w:cs="Times New Roman"/>
                <w:noProof/>
                <w:color w:val="auto"/>
              </w:rPr>
              <w:t>CPA Firm</w:t>
            </w:r>
          </w:p>
          <w:p w14:paraId="244C2D7B" w14:textId="77777777" w:rsidR="006F473D" w:rsidRPr="006F473D" w:rsidRDefault="006F473D" w:rsidP="006F473D">
            <w:pPr>
              <w:rPr>
                <w:rFonts w:asciiTheme="majorHAnsi" w:hAnsiTheme="majorHAnsi" w:cs="Times New Roman"/>
                <w:noProof/>
                <w:color w:val="auto"/>
              </w:rPr>
            </w:pPr>
            <w:r w:rsidRPr="006F473D">
              <w:rPr>
                <w:rFonts w:asciiTheme="majorHAnsi" w:hAnsiTheme="majorHAnsi" w:cs="Times New Roman"/>
                <w:noProof/>
                <w:color w:val="auto"/>
              </w:rPr>
              <w:t>Address</w:t>
            </w:r>
          </w:p>
          <w:p w14:paraId="19797E02" w14:textId="77777777" w:rsidR="006F473D" w:rsidRPr="006F473D" w:rsidRDefault="006F473D" w:rsidP="006F473D">
            <w:pPr>
              <w:rPr>
                <w:rFonts w:asciiTheme="majorHAnsi" w:hAnsiTheme="majorHAnsi" w:cs="Times New Roman"/>
                <w:noProof/>
                <w:color w:val="auto"/>
              </w:rPr>
            </w:pPr>
            <w:r w:rsidRPr="006F473D">
              <w:rPr>
                <w:rFonts w:asciiTheme="majorHAnsi" w:hAnsiTheme="majorHAnsi" w:cs="Times New Roman"/>
                <w:noProof/>
                <w:color w:val="auto"/>
              </w:rPr>
              <w:t>City, State Zip</w:t>
            </w:r>
          </w:p>
          <w:p w14:paraId="64E3E0A6" w14:textId="77777777" w:rsidR="006F473D" w:rsidRPr="006F473D" w:rsidRDefault="006F473D" w:rsidP="006F473D">
            <w:pPr>
              <w:spacing w:before="240" w:after="240"/>
              <w:rPr>
                <w:rFonts w:asciiTheme="majorHAnsi" w:hAnsiTheme="majorHAnsi" w:cs="Times New Roman"/>
                <w:color w:val="auto"/>
              </w:rPr>
            </w:pPr>
            <w:bookmarkStart w:id="5" w:name="Letter_Salutation"/>
            <w:bookmarkEnd w:id="5"/>
            <w:r w:rsidRPr="006F473D">
              <w:rPr>
                <w:rFonts w:asciiTheme="majorHAnsi" w:hAnsiTheme="majorHAnsi" w:cs="Times New Roman"/>
                <w:color w:val="auto"/>
              </w:rPr>
              <w:t>Dear ___________:</w:t>
            </w:r>
          </w:p>
          <w:p w14:paraId="152E3CEA" w14:textId="77777777" w:rsidR="006F473D" w:rsidRPr="006F473D" w:rsidRDefault="006F473D" w:rsidP="006F473D">
            <w:pPr>
              <w:spacing w:after="240" w:line="260" w:lineRule="exact"/>
              <w:rPr>
                <w:rFonts w:asciiTheme="majorHAnsi" w:hAnsiTheme="majorHAnsi" w:cs="Times New Roman"/>
                <w:color w:val="auto"/>
              </w:rPr>
            </w:pPr>
            <w:bookmarkStart w:id="6" w:name="Letter_Body"/>
            <w:bookmarkEnd w:id="6"/>
            <w:r w:rsidRPr="006F473D">
              <w:rPr>
                <w:rFonts w:asciiTheme="majorHAnsi" w:hAnsiTheme="majorHAnsi" w:cs="Times New Roman"/>
                <w:color w:val="auto"/>
              </w:rPr>
              <w:t xml:space="preserve">Our 501(c)(3) tax exempt organization, </w:t>
            </w:r>
            <w:r w:rsidRPr="006F473D">
              <w:rPr>
                <w:rFonts w:asciiTheme="majorHAnsi" w:hAnsiTheme="majorHAnsi" w:cs="Times New Roman"/>
                <w:color w:val="auto"/>
              </w:rPr>
              <w:sym w:font="Symbol" w:char="F05B"/>
            </w:r>
            <w:r w:rsidRPr="006F473D">
              <w:rPr>
                <w:rFonts w:asciiTheme="majorHAnsi" w:hAnsiTheme="majorHAnsi" w:cs="Times New Roman"/>
                <w:color w:val="auto"/>
              </w:rPr>
              <w:t>NAME OF ORGANIZATION</w:t>
            </w:r>
            <w:r w:rsidRPr="006F473D">
              <w:rPr>
                <w:rFonts w:asciiTheme="majorHAnsi" w:hAnsiTheme="majorHAnsi" w:cs="Times New Roman"/>
                <w:color w:val="auto"/>
              </w:rPr>
              <w:sym w:font="Symbol" w:char="F05D"/>
            </w:r>
            <w:r w:rsidRPr="006F473D">
              <w:rPr>
                <w:rFonts w:asciiTheme="majorHAnsi" w:hAnsiTheme="majorHAnsi" w:cs="Times New Roman"/>
                <w:color w:val="auto"/>
              </w:rPr>
              <w:t xml:space="preserve">,  is requesting a three-year audit and tax proposal from several CPA firms with experience providing audit and tax services to not-for-profit organizations. </w:t>
            </w:r>
          </w:p>
          <w:p w14:paraId="29E3931C" w14:textId="77777777" w:rsidR="006F473D" w:rsidRPr="006F473D" w:rsidRDefault="006F473D" w:rsidP="006F473D">
            <w:pPr>
              <w:numPr>
                <w:ilvl w:val="0"/>
                <w:numId w:val="15"/>
              </w:numPr>
              <w:spacing w:after="240" w:line="260" w:lineRule="exact"/>
              <w:rPr>
                <w:rFonts w:asciiTheme="majorHAnsi" w:hAnsiTheme="majorHAnsi" w:cs="Times New Roman"/>
                <w:b/>
                <w:color w:val="auto"/>
              </w:rPr>
            </w:pPr>
            <w:r w:rsidRPr="006F473D">
              <w:rPr>
                <w:rFonts w:asciiTheme="majorHAnsi" w:hAnsiTheme="majorHAnsi" w:cs="Times New Roman"/>
                <w:b/>
                <w:color w:val="auto"/>
              </w:rPr>
              <w:t>Overview</w:t>
            </w:r>
          </w:p>
          <w:p w14:paraId="1A8F5232" w14:textId="77777777" w:rsidR="006F473D" w:rsidRPr="006F473D" w:rsidRDefault="006F473D" w:rsidP="006F473D">
            <w:pPr>
              <w:spacing w:after="240" w:line="260" w:lineRule="exact"/>
              <w:rPr>
                <w:rFonts w:asciiTheme="majorHAnsi" w:hAnsiTheme="majorHAnsi" w:cs="Times New Roman"/>
                <w:color w:val="auto"/>
              </w:rPr>
            </w:pPr>
            <w:r w:rsidRPr="006F473D">
              <w:rPr>
                <w:rFonts w:asciiTheme="majorHAnsi" w:hAnsiTheme="majorHAnsi" w:cs="Times New Roman"/>
                <w:color w:val="auto"/>
              </w:rPr>
              <w:t>[PROVIDE A BRIEF OVERVIEW OF YOUR ORGANIZATION. CONSIDER INCLUDING YOUR ORGANIZATION’S MISSION, BUSINESS MODEL, ANNUAL EXPENSES, AMOUNT OF NET ASSETS, AND SOURCES OF FUNDING.]</w:t>
            </w:r>
          </w:p>
          <w:p w14:paraId="07510469" w14:textId="77777777" w:rsidR="006F473D" w:rsidRPr="006F473D" w:rsidRDefault="006F473D" w:rsidP="006F473D">
            <w:pPr>
              <w:spacing w:after="240" w:line="260" w:lineRule="exact"/>
              <w:rPr>
                <w:rFonts w:asciiTheme="majorHAnsi" w:hAnsiTheme="majorHAnsi" w:cs="Times New Roman"/>
                <w:color w:val="auto"/>
              </w:rPr>
            </w:pPr>
            <w:r w:rsidRPr="006F473D">
              <w:rPr>
                <w:rFonts w:asciiTheme="majorHAnsi" w:hAnsiTheme="majorHAnsi" w:cs="Times New Roman"/>
                <w:b/>
                <w:color w:val="auto"/>
              </w:rPr>
              <w:t>B.  Audit Timing and Scope</w:t>
            </w:r>
          </w:p>
          <w:p w14:paraId="4A22E51E" w14:textId="77777777" w:rsidR="006F473D" w:rsidRPr="006F473D" w:rsidRDefault="006F473D" w:rsidP="006F473D">
            <w:pPr>
              <w:spacing w:after="240" w:line="260" w:lineRule="exact"/>
              <w:rPr>
                <w:rFonts w:asciiTheme="majorHAnsi" w:hAnsiTheme="majorHAnsi" w:cs="Times New Roman"/>
                <w:color w:val="auto"/>
              </w:rPr>
            </w:pPr>
            <w:r w:rsidRPr="006F473D">
              <w:rPr>
                <w:rFonts w:asciiTheme="majorHAnsi" w:hAnsiTheme="majorHAnsi" w:cs="Times New Roman"/>
                <w:color w:val="auto"/>
              </w:rPr>
              <w:t>Our agency requests a bid from your firm to provide:</w:t>
            </w:r>
          </w:p>
          <w:p w14:paraId="37BC99D9" w14:textId="77777777" w:rsidR="006F473D" w:rsidRPr="006F473D" w:rsidRDefault="006F473D" w:rsidP="006F473D">
            <w:pPr>
              <w:numPr>
                <w:ilvl w:val="0"/>
                <w:numId w:val="25"/>
              </w:numPr>
              <w:spacing w:after="240" w:line="260" w:lineRule="exact"/>
              <w:rPr>
                <w:rFonts w:asciiTheme="majorHAnsi" w:hAnsiTheme="majorHAnsi" w:cs="Times New Roman"/>
                <w:color w:val="auto"/>
              </w:rPr>
            </w:pPr>
            <w:r w:rsidRPr="006F473D">
              <w:rPr>
                <w:rFonts w:asciiTheme="majorHAnsi" w:hAnsiTheme="majorHAnsi" w:cs="Times New Roman"/>
                <w:color w:val="auto"/>
              </w:rPr>
              <w:t>Audited financial statements for the three years beginning with the year ended [MONTH DD, YYYY]</w:t>
            </w:r>
          </w:p>
          <w:p w14:paraId="5966ED87" w14:textId="77777777" w:rsidR="006F473D" w:rsidRPr="006F473D" w:rsidRDefault="006F473D" w:rsidP="006F473D">
            <w:pPr>
              <w:numPr>
                <w:ilvl w:val="0"/>
                <w:numId w:val="25"/>
              </w:numPr>
              <w:spacing w:after="240" w:line="260" w:lineRule="exact"/>
              <w:rPr>
                <w:rFonts w:asciiTheme="majorHAnsi" w:hAnsiTheme="majorHAnsi" w:cs="Times New Roman"/>
                <w:color w:val="auto"/>
              </w:rPr>
            </w:pPr>
            <w:r w:rsidRPr="006F473D">
              <w:rPr>
                <w:rFonts w:asciiTheme="majorHAnsi" w:hAnsiTheme="majorHAnsi" w:cs="Times New Roman"/>
                <w:color w:val="auto"/>
              </w:rPr>
              <w:t>Preparation of management letter (including our management action plan as part of final submission to the Board of Directors).</w:t>
            </w:r>
          </w:p>
          <w:p w14:paraId="5CB329C2" w14:textId="77777777" w:rsidR="006F473D" w:rsidRPr="006F473D" w:rsidRDefault="006F473D" w:rsidP="006F473D">
            <w:pPr>
              <w:numPr>
                <w:ilvl w:val="0"/>
                <w:numId w:val="25"/>
              </w:numPr>
              <w:spacing w:after="240" w:line="260" w:lineRule="exact"/>
              <w:rPr>
                <w:rFonts w:asciiTheme="majorHAnsi" w:hAnsiTheme="majorHAnsi" w:cs="Times New Roman"/>
                <w:color w:val="auto"/>
              </w:rPr>
            </w:pPr>
            <w:r w:rsidRPr="006F473D">
              <w:rPr>
                <w:rFonts w:asciiTheme="majorHAnsi" w:hAnsiTheme="majorHAnsi" w:cs="Times New Roman"/>
                <w:color w:val="auto"/>
              </w:rPr>
              <w:t>Preparation of IRS Form 990 and applicable state forms for each year. Required state filings will be in [NAME(S) OF STATE(S)].</w:t>
            </w:r>
          </w:p>
          <w:p w14:paraId="6055EFE2" w14:textId="77777777" w:rsidR="006F473D" w:rsidRPr="006F473D" w:rsidRDefault="006F473D" w:rsidP="006F473D">
            <w:pPr>
              <w:numPr>
                <w:ilvl w:val="0"/>
                <w:numId w:val="25"/>
              </w:numPr>
              <w:spacing w:after="240" w:line="260" w:lineRule="exact"/>
              <w:rPr>
                <w:rFonts w:asciiTheme="majorHAnsi" w:hAnsiTheme="majorHAnsi" w:cs="Times New Roman"/>
                <w:color w:val="auto"/>
              </w:rPr>
            </w:pPr>
            <w:r w:rsidRPr="006F473D">
              <w:rPr>
                <w:rFonts w:asciiTheme="majorHAnsi" w:hAnsiTheme="majorHAnsi" w:cs="Times New Roman"/>
                <w:color w:val="auto"/>
              </w:rPr>
              <w:t>Planning meetings in preparation for audit.</w:t>
            </w:r>
          </w:p>
          <w:p w14:paraId="5BE0AD55" w14:textId="77777777" w:rsidR="006F473D" w:rsidRPr="006F473D" w:rsidRDefault="006F473D" w:rsidP="006F473D">
            <w:pPr>
              <w:numPr>
                <w:ilvl w:val="0"/>
                <w:numId w:val="25"/>
              </w:numPr>
              <w:spacing w:after="240" w:line="260" w:lineRule="exact"/>
              <w:rPr>
                <w:rFonts w:asciiTheme="majorHAnsi" w:hAnsiTheme="majorHAnsi" w:cs="Times New Roman"/>
                <w:color w:val="auto"/>
              </w:rPr>
            </w:pPr>
            <w:r w:rsidRPr="006F473D">
              <w:rPr>
                <w:rFonts w:asciiTheme="majorHAnsi" w:hAnsiTheme="majorHAnsi" w:cs="Times New Roman"/>
                <w:color w:val="auto"/>
              </w:rPr>
              <w:t>Presentation of final audited financial statements and management letter to our Board of Directors, including executive session if requested.</w:t>
            </w:r>
          </w:p>
          <w:p w14:paraId="556675DC" w14:textId="77777777" w:rsidR="006F473D" w:rsidRPr="006F473D" w:rsidRDefault="006F473D" w:rsidP="006F473D">
            <w:pPr>
              <w:numPr>
                <w:ilvl w:val="0"/>
                <w:numId w:val="25"/>
              </w:numPr>
              <w:spacing w:after="240" w:line="260" w:lineRule="exact"/>
              <w:rPr>
                <w:rFonts w:asciiTheme="majorHAnsi" w:hAnsiTheme="majorHAnsi" w:cs="Times New Roman"/>
                <w:color w:val="auto"/>
              </w:rPr>
            </w:pPr>
            <w:r w:rsidRPr="006F473D">
              <w:rPr>
                <w:rFonts w:asciiTheme="majorHAnsi" w:hAnsiTheme="majorHAnsi" w:cs="Times New Roman"/>
                <w:color w:val="auto"/>
              </w:rPr>
              <w:t>Availability to answer questions throughout the entire year.</w:t>
            </w:r>
          </w:p>
          <w:p w14:paraId="56C46CE9" w14:textId="77777777" w:rsidR="006F473D" w:rsidRPr="006F473D" w:rsidRDefault="006F473D" w:rsidP="006F473D">
            <w:pPr>
              <w:numPr>
                <w:ilvl w:val="0"/>
                <w:numId w:val="25"/>
              </w:numPr>
              <w:spacing w:after="240" w:line="260" w:lineRule="exact"/>
              <w:rPr>
                <w:rFonts w:asciiTheme="majorHAnsi" w:hAnsiTheme="majorHAnsi" w:cs="Times New Roman"/>
                <w:color w:val="auto"/>
              </w:rPr>
            </w:pPr>
            <w:r w:rsidRPr="006F473D">
              <w:rPr>
                <w:rFonts w:asciiTheme="majorHAnsi" w:hAnsiTheme="majorHAnsi" w:cs="Times New Roman"/>
                <w:color w:val="auto"/>
              </w:rPr>
              <w:t>[IF APPLICABLE:] Preparation of reports to comply with OMB’s Uniform Guidance.</w:t>
            </w:r>
          </w:p>
          <w:p w14:paraId="48930760" w14:textId="77777777" w:rsidR="006F473D" w:rsidRPr="006F473D" w:rsidRDefault="006F473D" w:rsidP="006F473D">
            <w:pPr>
              <w:spacing w:after="240" w:line="260" w:lineRule="exact"/>
              <w:rPr>
                <w:rFonts w:asciiTheme="majorHAnsi" w:hAnsiTheme="majorHAnsi" w:cs="Times New Roman"/>
                <w:color w:val="auto"/>
              </w:rPr>
            </w:pPr>
            <w:r w:rsidRPr="006F473D">
              <w:rPr>
                <w:rFonts w:asciiTheme="majorHAnsi" w:hAnsiTheme="majorHAnsi" w:cs="Times New Roman"/>
                <w:color w:val="auto"/>
              </w:rPr>
              <w:t xml:space="preserve">We anticipate that we would be prepared for the audit of the fiscal YYYY financial statements to begin fieldwork during the week of _________ and would expect the delivery of financial statements and the management letter by </w:t>
            </w:r>
            <w:r w:rsidRPr="006F473D">
              <w:rPr>
                <w:rFonts w:asciiTheme="majorHAnsi" w:hAnsiTheme="majorHAnsi" w:cs="Times New Roman"/>
                <w:color w:val="auto"/>
              </w:rPr>
              <w:sym w:font="Symbol" w:char="F05B"/>
            </w:r>
            <w:r w:rsidRPr="006F473D">
              <w:rPr>
                <w:rFonts w:asciiTheme="majorHAnsi" w:hAnsiTheme="majorHAnsi" w:cs="Times New Roman"/>
                <w:color w:val="auto"/>
              </w:rPr>
              <w:t>EXPECTED DATE OF DELIVERY</w:t>
            </w:r>
            <w:r w:rsidRPr="006F473D">
              <w:rPr>
                <w:rFonts w:asciiTheme="majorHAnsi" w:hAnsiTheme="majorHAnsi" w:cs="Times New Roman"/>
                <w:color w:val="auto"/>
              </w:rPr>
              <w:sym w:font="Symbol" w:char="F05D"/>
            </w:r>
            <w:r w:rsidRPr="006F473D">
              <w:rPr>
                <w:rFonts w:asciiTheme="majorHAnsi" w:hAnsiTheme="majorHAnsi" w:cs="Times New Roman"/>
                <w:color w:val="auto"/>
              </w:rPr>
              <w:t>.  We would also expect the timely preparation and filing of tax returns.</w:t>
            </w:r>
          </w:p>
          <w:p w14:paraId="4B8EDAD2" w14:textId="77777777" w:rsidR="006F473D" w:rsidRPr="006F473D" w:rsidRDefault="006F473D" w:rsidP="006F473D">
            <w:pPr>
              <w:spacing w:after="240" w:line="260" w:lineRule="exact"/>
              <w:rPr>
                <w:rFonts w:asciiTheme="majorHAnsi" w:hAnsiTheme="majorHAnsi" w:cs="Times New Roman"/>
                <w:color w:val="auto"/>
              </w:rPr>
            </w:pPr>
          </w:p>
          <w:p w14:paraId="426D882D" w14:textId="77777777" w:rsidR="006F473D" w:rsidRPr="006F473D" w:rsidRDefault="006F473D" w:rsidP="006F473D">
            <w:pPr>
              <w:spacing w:after="240" w:line="260" w:lineRule="exact"/>
              <w:rPr>
                <w:rFonts w:asciiTheme="majorHAnsi" w:hAnsiTheme="majorHAnsi" w:cs="Times New Roman"/>
                <w:color w:val="auto"/>
              </w:rPr>
            </w:pPr>
            <w:r w:rsidRPr="006F473D">
              <w:rPr>
                <w:rFonts w:asciiTheme="majorHAnsi" w:hAnsiTheme="majorHAnsi" w:cs="Times New Roman"/>
                <w:color w:val="auto"/>
              </w:rPr>
              <w:lastRenderedPageBreak/>
              <w:t>If you are interested in submitting a proposal, contact [AGENCY CONTACT PERSON] at (___) ___-____ or [EMAIL] and we will make available to you:</w:t>
            </w:r>
          </w:p>
          <w:p w14:paraId="7F0DF0AC" w14:textId="77777777" w:rsidR="006F473D" w:rsidRPr="006F473D" w:rsidRDefault="006F473D" w:rsidP="006F473D">
            <w:pPr>
              <w:numPr>
                <w:ilvl w:val="0"/>
                <w:numId w:val="26"/>
              </w:numPr>
              <w:spacing w:after="240" w:line="260" w:lineRule="exact"/>
              <w:rPr>
                <w:rFonts w:asciiTheme="majorHAnsi" w:hAnsiTheme="majorHAnsi" w:cs="Times New Roman"/>
                <w:color w:val="auto"/>
              </w:rPr>
            </w:pPr>
            <w:r w:rsidRPr="006F473D">
              <w:rPr>
                <w:rFonts w:asciiTheme="majorHAnsi" w:hAnsiTheme="majorHAnsi" w:cs="Times New Roman"/>
                <w:color w:val="auto"/>
              </w:rPr>
              <w:t>current financial statements,</w:t>
            </w:r>
          </w:p>
          <w:p w14:paraId="54D6FDE1" w14:textId="77777777" w:rsidR="006F473D" w:rsidRPr="006F473D" w:rsidRDefault="006F473D" w:rsidP="006F473D">
            <w:pPr>
              <w:numPr>
                <w:ilvl w:val="0"/>
                <w:numId w:val="26"/>
              </w:numPr>
              <w:spacing w:after="240" w:line="260" w:lineRule="exact"/>
              <w:rPr>
                <w:rFonts w:asciiTheme="majorHAnsi" w:hAnsiTheme="majorHAnsi" w:cs="Times New Roman"/>
                <w:color w:val="auto"/>
              </w:rPr>
            </w:pPr>
            <w:r w:rsidRPr="006F473D">
              <w:rPr>
                <w:rFonts w:asciiTheme="majorHAnsi" w:hAnsiTheme="majorHAnsi" w:cs="Times New Roman"/>
                <w:color w:val="auto"/>
              </w:rPr>
              <w:t>latest tax returns,</w:t>
            </w:r>
          </w:p>
          <w:p w14:paraId="56D68345" w14:textId="77777777" w:rsidR="006F473D" w:rsidRPr="006F473D" w:rsidRDefault="006F473D" w:rsidP="006F473D">
            <w:pPr>
              <w:numPr>
                <w:ilvl w:val="0"/>
                <w:numId w:val="26"/>
              </w:numPr>
              <w:spacing w:after="240" w:line="260" w:lineRule="exact"/>
              <w:rPr>
                <w:rFonts w:asciiTheme="majorHAnsi" w:hAnsiTheme="majorHAnsi" w:cs="Times New Roman"/>
                <w:color w:val="auto"/>
              </w:rPr>
            </w:pPr>
            <w:r w:rsidRPr="006F473D">
              <w:rPr>
                <w:rFonts w:asciiTheme="majorHAnsi" w:hAnsiTheme="majorHAnsi" w:cs="Times New Roman"/>
                <w:color w:val="auto"/>
              </w:rPr>
              <w:t>an organizational chart</w:t>
            </w:r>
          </w:p>
          <w:p w14:paraId="7E76C26F" w14:textId="77777777" w:rsidR="006F473D" w:rsidRPr="006F473D" w:rsidRDefault="006F473D" w:rsidP="006F473D">
            <w:pPr>
              <w:numPr>
                <w:ilvl w:val="0"/>
                <w:numId w:val="26"/>
              </w:numPr>
              <w:spacing w:after="240" w:line="260" w:lineRule="exact"/>
              <w:rPr>
                <w:rFonts w:asciiTheme="majorHAnsi" w:hAnsiTheme="majorHAnsi" w:cs="Times New Roman"/>
                <w:color w:val="auto"/>
              </w:rPr>
            </w:pPr>
            <w:r w:rsidRPr="006F473D">
              <w:rPr>
                <w:rFonts w:asciiTheme="majorHAnsi" w:hAnsiTheme="majorHAnsi" w:cs="Times New Roman"/>
                <w:color w:val="auto"/>
              </w:rPr>
              <w:t>other documents as requested by you for preparation of a proposal</w:t>
            </w:r>
          </w:p>
          <w:p w14:paraId="2D0E0A65" w14:textId="77777777" w:rsidR="006F473D" w:rsidRPr="006F473D" w:rsidRDefault="006F473D" w:rsidP="006F473D">
            <w:pPr>
              <w:spacing w:after="240" w:line="260" w:lineRule="exact"/>
              <w:rPr>
                <w:rFonts w:asciiTheme="majorHAnsi" w:hAnsiTheme="majorHAnsi" w:cs="Times New Roman"/>
                <w:color w:val="auto"/>
              </w:rPr>
            </w:pPr>
            <w:r w:rsidRPr="006F473D">
              <w:rPr>
                <w:rFonts w:asciiTheme="majorHAnsi" w:hAnsiTheme="majorHAnsi" w:cs="Times New Roman"/>
                <w:b/>
                <w:color w:val="auto"/>
              </w:rPr>
              <w:t xml:space="preserve">C.  Proposal Specifications </w:t>
            </w:r>
          </w:p>
          <w:p w14:paraId="0EB19817" w14:textId="77777777" w:rsidR="006F473D" w:rsidRPr="006F473D" w:rsidRDefault="006F473D" w:rsidP="006F473D">
            <w:pPr>
              <w:spacing w:after="240" w:line="260" w:lineRule="exact"/>
              <w:rPr>
                <w:rFonts w:asciiTheme="majorHAnsi" w:hAnsiTheme="majorHAnsi" w:cs="Times New Roman"/>
                <w:color w:val="auto"/>
              </w:rPr>
            </w:pPr>
            <w:r w:rsidRPr="006F473D">
              <w:rPr>
                <w:rFonts w:asciiTheme="majorHAnsi" w:hAnsiTheme="majorHAnsi" w:cs="Times New Roman"/>
                <w:color w:val="auto"/>
              </w:rPr>
              <w:t>Please provide the following information in your proposal. Since we will be comparing the qualifications of a number of firms, please provide the information in the order requested.</w:t>
            </w:r>
          </w:p>
          <w:p w14:paraId="4E246433" w14:textId="77777777" w:rsidR="006F473D" w:rsidRPr="006F473D" w:rsidRDefault="006F473D" w:rsidP="006F473D">
            <w:pPr>
              <w:numPr>
                <w:ilvl w:val="0"/>
                <w:numId w:val="19"/>
              </w:numPr>
              <w:spacing w:after="240" w:line="260" w:lineRule="exact"/>
              <w:rPr>
                <w:rFonts w:asciiTheme="majorHAnsi" w:hAnsiTheme="majorHAnsi" w:cs="Times New Roman"/>
                <w:color w:val="auto"/>
              </w:rPr>
            </w:pPr>
            <w:r w:rsidRPr="006F473D">
              <w:rPr>
                <w:rFonts w:asciiTheme="majorHAnsi" w:hAnsiTheme="majorHAnsi" w:cs="Times New Roman"/>
                <w:color w:val="auto"/>
              </w:rPr>
              <w:t>Provide a description of your firm. (staff size, number of professionals, industries served, etc.)</w:t>
            </w:r>
          </w:p>
          <w:p w14:paraId="6524DB0E" w14:textId="77777777" w:rsidR="006F473D" w:rsidRPr="006F473D" w:rsidRDefault="006F473D" w:rsidP="006F473D">
            <w:pPr>
              <w:numPr>
                <w:ilvl w:val="0"/>
                <w:numId w:val="19"/>
              </w:numPr>
              <w:spacing w:after="240" w:line="260" w:lineRule="exact"/>
              <w:rPr>
                <w:rFonts w:asciiTheme="majorHAnsi" w:hAnsiTheme="majorHAnsi" w:cs="Times New Roman"/>
                <w:color w:val="auto"/>
              </w:rPr>
            </w:pPr>
            <w:r w:rsidRPr="006F473D">
              <w:rPr>
                <w:rFonts w:asciiTheme="majorHAnsi" w:hAnsiTheme="majorHAnsi" w:cs="Times New Roman"/>
                <w:color w:val="auto"/>
              </w:rPr>
              <w:t xml:space="preserve">Describe engagements your firm currently conducts in the not-for-profit sector. Include a list of not-for-profit clients that you believe are comparable to our organization in size, mission focus and complexity. If partners or other employees serve in an advisory/consultative capacity within the not-for-profit sector, please list such positions as well. </w:t>
            </w:r>
          </w:p>
          <w:p w14:paraId="51F4A2D1" w14:textId="77777777" w:rsidR="006F473D" w:rsidRPr="006F473D" w:rsidRDefault="006F473D" w:rsidP="006F473D">
            <w:pPr>
              <w:numPr>
                <w:ilvl w:val="0"/>
                <w:numId w:val="19"/>
              </w:numPr>
              <w:spacing w:after="240" w:line="260" w:lineRule="exact"/>
              <w:rPr>
                <w:rFonts w:asciiTheme="majorHAnsi" w:hAnsiTheme="majorHAnsi" w:cs="Times New Roman"/>
                <w:color w:val="auto"/>
              </w:rPr>
            </w:pPr>
            <w:r w:rsidRPr="006F473D">
              <w:rPr>
                <w:rFonts w:asciiTheme="majorHAnsi" w:hAnsiTheme="majorHAnsi" w:cs="Times New Roman"/>
                <w:color w:val="auto"/>
              </w:rPr>
              <w:t>Describe the level of experience of the individuals who would be assigned to our account.</w:t>
            </w:r>
          </w:p>
          <w:p w14:paraId="311719FF" w14:textId="77777777" w:rsidR="006F473D" w:rsidRPr="006F473D" w:rsidRDefault="006F473D" w:rsidP="006F473D">
            <w:pPr>
              <w:numPr>
                <w:ilvl w:val="0"/>
                <w:numId w:val="19"/>
              </w:numPr>
              <w:spacing w:after="240" w:line="260" w:lineRule="exact"/>
              <w:rPr>
                <w:rFonts w:asciiTheme="majorHAnsi" w:hAnsiTheme="majorHAnsi" w:cs="Times New Roman"/>
                <w:color w:val="auto"/>
              </w:rPr>
            </w:pPr>
            <w:r w:rsidRPr="006F473D">
              <w:rPr>
                <w:rFonts w:asciiTheme="majorHAnsi" w:hAnsiTheme="majorHAnsi" w:cs="Times New Roman"/>
                <w:color w:val="auto"/>
              </w:rPr>
              <w:t>Describe your firm’s basic approach to performing an audit and the resulting advantages that will accrue to our agency. Include description of the activities undertaken by your firm to promote/ensure audit quality.</w:t>
            </w:r>
          </w:p>
          <w:p w14:paraId="5E4D1EF5" w14:textId="77777777" w:rsidR="006F473D" w:rsidRPr="006F473D" w:rsidRDefault="006F473D" w:rsidP="006F473D">
            <w:pPr>
              <w:numPr>
                <w:ilvl w:val="0"/>
                <w:numId w:val="19"/>
              </w:numPr>
              <w:spacing w:after="240" w:line="260" w:lineRule="exact"/>
              <w:rPr>
                <w:rFonts w:asciiTheme="majorHAnsi" w:hAnsiTheme="majorHAnsi" w:cs="Times New Roman"/>
                <w:color w:val="auto"/>
              </w:rPr>
            </w:pPr>
            <w:r w:rsidRPr="006F473D">
              <w:rPr>
                <w:rFonts w:asciiTheme="majorHAnsi" w:hAnsiTheme="majorHAnsi" w:cs="Times New Roman"/>
                <w:color w:val="auto"/>
              </w:rPr>
              <w:t xml:space="preserve">[IF APPLICABLE:] Describe your firm’s method of compliance with OMB’s Uniform Guidance. </w:t>
            </w:r>
          </w:p>
          <w:p w14:paraId="4FA9763E" w14:textId="77777777" w:rsidR="006F473D" w:rsidRPr="006F473D" w:rsidRDefault="006F473D" w:rsidP="006F473D">
            <w:pPr>
              <w:numPr>
                <w:ilvl w:val="0"/>
                <w:numId w:val="19"/>
              </w:numPr>
              <w:spacing w:after="240" w:line="260" w:lineRule="exact"/>
              <w:rPr>
                <w:rFonts w:asciiTheme="majorHAnsi" w:hAnsiTheme="majorHAnsi" w:cs="Times New Roman"/>
                <w:color w:val="auto"/>
              </w:rPr>
            </w:pPr>
            <w:r w:rsidRPr="006F473D">
              <w:rPr>
                <w:rFonts w:asciiTheme="majorHAnsi" w:hAnsiTheme="majorHAnsi" w:cs="Times New Roman"/>
                <w:color w:val="auto"/>
              </w:rPr>
              <w:t>Describe the extent to which our organization’s personnel will be expected to contribute to the work effort.</w:t>
            </w:r>
          </w:p>
          <w:p w14:paraId="332A0F2D" w14:textId="77777777" w:rsidR="006F473D" w:rsidRPr="006F473D" w:rsidRDefault="006F473D" w:rsidP="006F473D">
            <w:pPr>
              <w:numPr>
                <w:ilvl w:val="0"/>
                <w:numId w:val="19"/>
              </w:numPr>
              <w:spacing w:after="240" w:line="260" w:lineRule="exact"/>
              <w:rPr>
                <w:rFonts w:asciiTheme="majorHAnsi" w:hAnsiTheme="majorHAnsi" w:cs="Times New Roman"/>
                <w:color w:val="auto"/>
              </w:rPr>
            </w:pPr>
            <w:r w:rsidRPr="006F473D">
              <w:rPr>
                <w:rFonts w:asciiTheme="majorHAnsi" w:hAnsiTheme="majorHAnsi" w:cs="Times New Roman"/>
                <w:color w:val="auto"/>
              </w:rPr>
              <w:t>Describe any existing or potential relationships between your firm and our agency and any employee or officer of the agency that could affect your independence and objectivity because of an actual or perceived conflict of interest.</w:t>
            </w:r>
          </w:p>
          <w:p w14:paraId="6F950557" w14:textId="77777777" w:rsidR="006F473D" w:rsidRPr="006F473D" w:rsidRDefault="006F473D" w:rsidP="006F473D">
            <w:pPr>
              <w:numPr>
                <w:ilvl w:val="0"/>
                <w:numId w:val="19"/>
              </w:numPr>
              <w:spacing w:after="240" w:line="260" w:lineRule="exact"/>
              <w:rPr>
                <w:rFonts w:asciiTheme="majorHAnsi" w:hAnsiTheme="majorHAnsi" w:cs="Times New Roman"/>
                <w:color w:val="auto"/>
              </w:rPr>
            </w:pPr>
            <w:r w:rsidRPr="006F473D">
              <w:rPr>
                <w:rFonts w:asciiTheme="majorHAnsi" w:hAnsiTheme="majorHAnsi" w:cs="Times New Roman"/>
                <w:color w:val="auto"/>
              </w:rPr>
              <w:t>Please include your peer review report with your proposal.</w:t>
            </w:r>
          </w:p>
          <w:p w14:paraId="42FACC32" w14:textId="77777777" w:rsidR="006F473D" w:rsidRPr="006F473D" w:rsidRDefault="006F473D" w:rsidP="006F473D">
            <w:pPr>
              <w:numPr>
                <w:ilvl w:val="0"/>
                <w:numId w:val="22"/>
              </w:numPr>
              <w:spacing w:after="240" w:line="260" w:lineRule="exact"/>
              <w:rPr>
                <w:rFonts w:asciiTheme="majorHAnsi" w:hAnsiTheme="majorHAnsi" w:cs="Times New Roman"/>
                <w:color w:val="auto"/>
              </w:rPr>
            </w:pPr>
            <w:r w:rsidRPr="006F473D">
              <w:rPr>
                <w:rFonts w:asciiTheme="majorHAnsi" w:hAnsiTheme="majorHAnsi" w:cs="Times New Roman"/>
                <w:b/>
                <w:color w:val="auto"/>
              </w:rPr>
              <w:br w:type="page"/>
              <w:t>Scheduling and Staffing of Engagement</w:t>
            </w:r>
          </w:p>
          <w:p w14:paraId="2A788217" w14:textId="77777777" w:rsidR="006F473D" w:rsidRPr="006F473D" w:rsidRDefault="006F473D" w:rsidP="006F473D">
            <w:pPr>
              <w:numPr>
                <w:ilvl w:val="0"/>
                <w:numId w:val="20"/>
              </w:numPr>
              <w:spacing w:after="240" w:line="260" w:lineRule="exact"/>
              <w:rPr>
                <w:rFonts w:asciiTheme="majorHAnsi" w:hAnsiTheme="majorHAnsi" w:cs="Times New Roman"/>
                <w:color w:val="auto"/>
              </w:rPr>
            </w:pPr>
            <w:r w:rsidRPr="006F473D">
              <w:rPr>
                <w:rFonts w:asciiTheme="majorHAnsi" w:hAnsiTheme="majorHAnsi" w:cs="Times New Roman"/>
                <w:color w:val="auto"/>
              </w:rPr>
              <w:t xml:space="preserve">Identify the engagement team which would be performing our audit and include a resume of the qualifications and experience for partners, </w:t>
            </w:r>
            <w:proofErr w:type="gramStart"/>
            <w:r w:rsidRPr="006F473D">
              <w:rPr>
                <w:rFonts w:asciiTheme="majorHAnsi" w:hAnsiTheme="majorHAnsi" w:cs="Times New Roman"/>
                <w:color w:val="auto"/>
              </w:rPr>
              <w:t>managers</w:t>
            </w:r>
            <w:proofErr w:type="gramEnd"/>
            <w:r w:rsidRPr="006F473D">
              <w:rPr>
                <w:rFonts w:asciiTheme="majorHAnsi" w:hAnsiTheme="majorHAnsi" w:cs="Times New Roman"/>
                <w:color w:val="auto"/>
              </w:rPr>
              <w:t xml:space="preserve"> and staff.</w:t>
            </w:r>
          </w:p>
          <w:p w14:paraId="6C2383B8" w14:textId="77777777" w:rsidR="006F473D" w:rsidRPr="006F473D" w:rsidRDefault="006F473D" w:rsidP="006F473D">
            <w:pPr>
              <w:numPr>
                <w:ilvl w:val="0"/>
                <w:numId w:val="20"/>
              </w:numPr>
              <w:spacing w:after="240" w:line="260" w:lineRule="exact"/>
              <w:rPr>
                <w:rFonts w:asciiTheme="majorHAnsi" w:hAnsiTheme="majorHAnsi" w:cs="Times New Roman"/>
                <w:color w:val="auto"/>
              </w:rPr>
            </w:pPr>
            <w:r w:rsidRPr="006F473D">
              <w:rPr>
                <w:rFonts w:asciiTheme="majorHAnsi" w:hAnsiTheme="majorHAnsi" w:cs="Times New Roman"/>
                <w:color w:val="auto"/>
              </w:rPr>
              <w:t>Indicate the expected timing and completion of the audit and the expected delivery of the financial statements and management letter.</w:t>
            </w:r>
          </w:p>
          <w:p w14:paraId="2981221B" w14:textId="77777777" w:rsidR="006F473D" w:rsidRPr="006F473D" w:rsidRDefault="006F473D" w:rsidP="006F473D">
            <w:pPr>
              <w:spacing w:after="240" w:line="260" w:lineRule="exact"/>
              <w:rPr>
                <w:rFonts w:asciiTheme="majorHAnsi" w:hAnsiTheme="majorHAnsi" w:cs="Times New Roman"/>
                <w:color w:val="auto"/>
              </w:rPr>
            </w:pPr>
            <w:r w:rsidRPr="006F473D">
              <w:rPr>
                <w:rFonts w:asciiTheme="majorHAnsi" w:hAnsiTheme="majorHAnsi" w:cs="Times New Roman"/>
                <w:b/>
                <w:color w:val="auto"/>
              </w:rPr>
              <w:t>E.  Fees</w:t>
            </w:r>
          </w:p>
          <w:p w14:paraId="5A062DD0" w14:textId="77777777" w:rsidR="006F473D" w:rsidRPr="006F473D" w:rsidRDefault="006F473D" w:rsidP="006F473D">
            <w:pPr>
              <w:numPr>
                <w:ilvl w:val="0"/>
                <w:numId w:val="21"/>
              </w:numPr>
              <w:spacing w:after="240" w:line="260" w:lineRule="exact"/>
              <w:rPr>
                <w:rFonts w:asciiTheme="majorHAnsi" w:hAnsiTheme="majorHAnsi" w:cs="Times New Roman"/>
                <w:color w:val="auto"/>
              </w:rPr>
            </w:pPr>
            <w:r w:rsidRPr="006F473D">
              <w:rPr>
                <w:rFonts w:asciiTheme="majorHAnsi" w:hAnsiTheme="majorHAnsi" w:cs="Times New Roman"/>
                <w:color w:val="auto"/>
              </w:rPr>
              <w:lastRenderedPageBreak/>
              <w:t>Provide information regarding your audit and tax fees for each of the three years of this engagement, including the estimated number of hours to be spent by each person and the expected rate per hour of each. Be sure to include out-of-pocket expenses in your fee structure and indicate how these are calculated.</w:t>
            </w:r>
          </w:p>
          <w:p w14:paraId="3A1873C2" w14:textId="77777777" w:rsidR="006F473D" w:rsidRPr="006F473D" w:rsidRDefault="006F473D" w:rsidP="006F473D">
            <w:pPr>
              <w:numPr>
                <w:ilvl w:val="0"/>
                <w:numId w:val="21"/>
              </w:numPr>
              <w:spacing w:after="240" w:line="260" w:lineRule="exact"/>
              <w:rPr>
                <w:rFonts w:asciiTheme="majorHAnsi" w:hAnsiTheme="majorHAnsi" w:cs="Times New Roman"/>
                <w:color w:val="auto"/>
              </w:rPr>
            </w:pPr>
            <w:r w:rsidRPr="006F473D">
              <w:rPr>
                <w:rFonts w:asciiTheme="majorHAnsi" w:hAnsiTheme="majorHAnsi" w:cs="Times New Roman"/>
                <w:color w:val="auto"/>
              </w:rPr>
              <w:t>Describe whether and how you bill for overruns. State how you manage against overruns and how we can be assured of no “surprise” billings.</w:t>
            </w:r>
          </w:p>
          <w:p w14:paraId="571DA23B" w14:textId="77777777" w:rsidR="006F473D" w:rsidRPr="006F473D" w:rsidRDefault="006F473D" w:rsidP="006F473D">
            <w:pPr>
              <w:numPr>
                <w:ilvl w:val="0"/>
                <w:numId w:val="24"/>
              </w:numPr>
              <w:spacing w:after="240" w:line="260" w:lineRule="exact"/>
              <w:rPr>
                <w:rFonts w:asciiTheme="majorHAnsi" w:hAnsiTheme="majorHAnsi" w:cs="Times New Roman"/>
                <w:b/>
                <w:color w:val="auto"/>
              </w:rPr>
            </w:pPr>
            <w:r w:rsidRPr="006F473D">
              <w:rPr>
                <w:rFonts w:asciiTheme="majorHAnsi" w:hAnsiTheme="majorHAnsi" w:cs="Times New Roman"/>
                <w:b/>
                <w:color w:val="auto"/>
              </w:rPr>
              <w:t>Other Proposal Information</w:t>
            </w:r>
          </w:p>
          <w:p w14:paraId="26E59996" w14:textId="77777777" w:rsidR="006F473D" w:rsidRPr="006F473D" w:rsidRDefault="006F473D" w:rsidP="006F473D">
            <w:pPr>
              <w:numPr>
                <w:ilvl w:val="0"/>
                <w:numId w:val="23"/>
              </w:numPr>
              <w:spacing w:after="240" w:line="260" w:lineRule="exact"/>
              <w:rPr>
                <w:rFonts w:asciiTheme="majorHAnsi" w:hAnsiTheme="majorHAnsi" w:cs="Times New Roman"/>
                <w:color w:val="auto"/>
              </w:rPr>
            </w:pPr>
            <w:r w:rsidRPr="006F473D">
              <w:rPr>
                <w:rFonts w:asciiTheme="majorHAnsi" w:hAnsiTheme="majorHAnsi" w:cs="Times New Roman"/>
                <w:color w:val="auto"/>
              </w:rPr>
              <w:t>Please give any additional information, not specifically requested previously, considered essential to your proposal.</w:t>
            </w:r>
          </w:p>
          <w:p w14:paraId="5141D566" w14:textId="77777777" w:rsidR="006F473D" w:rsidRPr="006F473D" w:rsidRDefault="006F473D" w:rsidP="006F473D">
            <w:pPr>
              <w:numPr>
                <w:ilvl w:val="0"/>
                <w:numId w:val="23"/>
              </w:numPr>
              <w:spacing w:after="240" w:line="260" w:lineRule="exact"/>
              <w:rPr>
                <w:rFonts w:asciiTheme="majorHAnsi" w:hAnsiTheme="majorHAnsi" w:cs="Times New Roman"/>
                <w:color w:val="auto"/>
              </w:rPr>
            </w:pPr>
            <w:r w:rsidRPr="006F473D">
              <w:rPr>
                <w:rFonts w:asciiTheme="majorHAnsi" w:hAnsiTheme="majorHAnsi" w:cs="Times New Roman"/>
                <w:color w:val="auto"/>
              </w:rPr>
              <w:t>It should be noted that either party may cancel the audit for the second or third year by written notice to the other party no later than six months after the start of the fiscal year.</w:t>
            </w:r>
          </w:p>
          <w:p w14:paraId="65A495F3" w14:textId="77777777" w:rsidR="006F473D" w:rsidRPr="006F473D" w:rsidRDefault="006F473D" w:rsidP="006F473D">
            <w:pPr>
              <w:numPr>
                <w:ilvl w:val="0"/>
                <w:numId w:val="24"/>
              </w:numPr>
              <w:spacing w:after="240" w:line="260" w:lineRule="exact"/>
              <w:rPr>
                <w:rFonts w:asciiTheme="majorHAnsi" w:hAnsiTheme="majorHAnsi" w:cs="Times New Roman"/>
                <w:b/>
                <w:color w:val="auto"/>
              </w:rPr>
            </w:pPr>
            <w:r w:rsidRPr="006F473D">
              <w:rPr>
                <w:rFonts w:asciiTheme="majorHAnsi" w:hAnsiTheme="majorHAnsi" w:cs="Times New Roman"/>
                <w:b/>
                <w:color w:val="auto"/>
              </w:rPr>
              <w:t>Proposal Deadline</w:t>
            </w:r>
          </w:p>
          <w:p w14:paraId="76197AB1" w14:textId="77777777" w:rsidR="006F473D" w:rsidRPr="006F473D" w:rsidRDefault="006F473D" w:rsidP="006F473D">
            <w:pPr>
              <w:spacing w:after="240" w:line="260" w:lineRule="exact"/>
              <w:rPr>
                <w:rFonts w:asciiTheme="majorHAnsi" w:hAnsiTheme="majorHAnsi" w:cs="Times New Roman"/>
                <w:color w:val="auto"/>
              </w:rPr>
            </w:pPr>
            <w:r w:rsidRPr="006F473D">
              <w:rPr>
                <w:rFonts w:asciiTheme="majorHAnsi" w:hAnsiTheme="majorHAnsi" w:cs="Times New Roman"/>
                <w:color w:val="auto"/>
              </w:rPr>
              <w:t xml:space="preserve">The deadline for receipt of your proposal submission is [DATE]. Documents should be emailed to [EMAIL]. No proposals received after this date will be considered. All proposal submissions will be responded to once a decision has been made.  </w:t>
            </w:r>
          </w:p>
          <w:p w14:paraId="4A84DC53" w14:textId="77777777" w:rsidR="006F473D" w:rsidRPr="006F473D" w:rsidRDefault="006F473D" w:rsidP="006F473D">
            <w:pPr>
              <w:numPr>
                <w:ilvl w:val="0"/>
                <w:numId w:val="24"/>
              </w:numPr>
              <w:spacing w:after="240" w:line="260" w:lineRule="exact"/>
              <w:rPr>
                <w:rFonts w:asciiTheme="majorHAnsi" w:hAnsiTheme="majorHAnsi" w:cs="Times New Roman"/>
                <w:b/>
                <w:color w:val="auto"/>
              </w:rPr>
            </w:pPr>
            <w:r w:rsidRPr="006F473D">
              <w:rPr>
                <w:rFonts w:asciiTheme="majorHAnsi" w:hAnsiTheme="majorHAnsi" w:cs="Times New Roman"/>
                <w:b/>
                <w:color w:val="auto"/>
              </w:rPr>
              <w:t>Other Proposal Instructions</w:t>
            </w:r>
          </w:p>
          <w:p w14:paraId="66053816" w14:textId="77777777" w:rsidR="006F473D" w:rsidRPr="006F473D" w:rsidRDefault="006F473D" w:rsidP="006F473D">
            <w:pPr>
              <w:spacing w:after="240" w:line="260" w:lineRule="exact"/>
              <w:rPr>
                <w:rFonts w:asciiTheme="majorHAnsi" w:hAnsiTheme="majorHAnsi" w:cs="Times New Roman"/>
                <w:color w:val="auto"/>
              </w:rPr>
            </w:pPr>
            <w:r w:rsidRPr="006F473D">
              <w:rPr>
                <w:rFonts w:asciiTheme="majorHAnsi" w:hAnsiTheme="majorHAnsi" w:cs="Times New Roman"/>
                <w:color w:val="auto"/>
              </w:rPr>
              <w:t>Proposers are expected to examine the specifications and all instructions contained in this invitation for bids. The proposals must be signed by a duly authorized representative.</w:t>
            </w:r>
          </w:p>
          <w:p w14:paraId="71459F52" w14:textId="77777777" w:rsidR="006F473D" w:rsidRPr="006F473D" w:rsidRDefault="006F473D" w:rsidP="006F473D">
            <w:pPr>
              <w:spacing w:after="240" w:line="260" w:lineRule="exact"/>
              <w:rPr>
                <w:rFonts w:asciiTheme="majorHAnsi" w:hAnsiTheme="majorHAnsi" w:cs="Times New Roman"/>
                <w:color w:val="auto"/>
              </w:rPr>
            </w:pPr>
            <w:r w:rsidRPr="006F473D">
              <w:rPr>
                <w:rFonts w:asciiTheme="majorHAnsi" w:hAnsiTheme="majorHAnsi" w:cs="Times New Roman"/>
                <w:color w:val="auto"/>
              </w:rPr>
              <w:t>Consideration may be given to such matters as contractor integrity, record of past performance, and financial and technical resources. Upon request, bidders must be willing to provide information concerning these matters.</w:t>
            </w:r>
          </w:p>
          <w:p w14:paraId="16FE0C3F" w14:textId="77777777" w:rsidR="006F473D" w:rsidRPr="006F473D" w:rsidRDefault="006F473D" w:rsidP="006F473D">
            <w:pPr>
              <w:spacing w:after="240" w:line="260" w:lineRule="exact"/>
              <w:rPr>
                <w:rFonts w:asciiTheme="majorHAnsi" w:hAnsiTheme="majorHAnsi" w:cs="Times New Roman"/>
                <w:color w:val="auto"/>
              </w:rPr>
            </w:pPr>
            <w:r w:rsidRPr="006F473D">
              <w:rPr>
                <w:rFonts w:asciiTheme="majorHAnsi" w:hAnsiTheme="majorHAnsi" w:cs="Times New Roman"/>
                <w:color w:val="auto"/>
              </w:rPr>
              <w:t>For any additional questions or clarifications, please contact [AGENCY CONTACT PERSON] at (___) ___-____ or [EMAIL].</w:t>
            </w:r>
          </w:p>
          <w:p w14:paraId="2B287F51" w14:textId="77777777" w:rsidR="006F473D" w:rsidRPr="006F473D" w:rsidRDefault="006F473D" w:rsidP="006F473D">
            <w:pPr>
              <w:spacing w:after="240" w:line="260" w:lineRule="exact"/>
              <w:rPr>
                <w:rFonts w:asciiTheme="majorHAnsi" w:hAnsiTheme="majorHAnsi" w:cs="Times New Roman"/>
                <w:color w:val="auto"/>
              </w:rPr>
            </w:pPr>
            <w:r w:rsidRPr="006F473D">
              <w:rPr>
                <w:rFonts w:asciiTheme="majorHAnsi" w:hAnsiTheme="majorHAnsi" w:cs="Times New Roman"/>
                <w:color w:val="auto"/>
              </w:rPr>
              <w:t>Sincerely,</w:t>
            </w:r>
          </w:p>
          <w:p w14:paraId="4BA90344" w14:textId="77777777" w:rsidR="006F473D" w:rsidRPr="006F473D" w:rsidRDefault="006F473D" w:rsidP="006F473D">
            <w:pPr>
              <w:spacing w:after="240" w:line="260" w:lineRule="exact"/>
              <w:rPr>
                <w:rFonts w:asciiTheme="majorHAnsi" w:hAnsiTheme="majorHAnsi" w:cs="Times New Roman"/>
                <w:color w:val="auto"/>
              </w:rPr>
            </w:pPr>
            <w:r w:rsidRPr="006F473D">
              <w:rPr>
                <w:rFonts w:asciiTheme="majorHAnsi" w:hAnsiTheme="majorHAnsi" w:cs="Times New Roman"/>
                <w:color w:val="auto"/>
              </w:rPr>
              <w:t>Name of AGENCY contact person</w:t>
            </w:r>
            <w:r w:rsidRPr="006F473D">
              <w:rPr>
                <w:rFonts w:asciiTheme="majorHAnsi" w:hAnsiTheme="majorHAnsi" w:cs="Times New Roman"/>
                <w:color w:val="auto"/>
              </w:rPr>
              <w:br/>
              <w:t>Name of Agency</w:t>
            </w:r>
            <w:r w:rsidRPr="006F473D">
              <w:rPr>
                <w:rFonts w:asciiTheme="majorHAnsi" w:hAnsiTheme="majorHAnsi" w:cs="Times New Roman"/>
                <w:color w:val="auto"/>
              </w:rPr>
              <w:br/>
              <w:t>Address</w:t>
            </w:r>
            <w:r w:rsidRPr="006F473D">
              <w:rPr>
                <w:rFonts w:asciiTheme="majorHAnsi" w:hAnsiTheme="majorHAnsi" w:cs="Times New Roman"/>
                <w:color w:val="auto"/>
              </w:rPr>
              <w:br/>
              <w:t>City, State Zip</w:t>
            </w:r>
          </w:p>
          <w:p w14:paraId="2DEF346D" w14:textId="77777777" w:rsidR="006F473D" w:rsidRPr="006F473D" w:rsidRDefault="006F473D" w:rsidP="006F473D">
            <w:pPr>
              <w:spacing w:after="240" w:line="260" w:lineRule="exact"/>
              <w:rPr>
                <w:rFonts w:asciiTheme="majorHAnsi" w:hAnsiTheme="majorHAnsi" w:cs="Times New Roman"/>
                <w:b/>
                <w:color w:val="auto"/>
              </w:rPr>
            </w:pPr>
          </w:p>
        </w:tc>
      </w:tr>
    </w:tbl>
    <w:p w14:paraId="6EAF8CE5" w14:textId="04F2629F" w:rsidR="006F473D" w:rsidRDefault="006F473D" w:rsidP="00D115EB">
      <w:pPr>
        <w:pStyle w:val="Bodytext"/>
        <w:rPr>
          <w:rFonts w:asciiTheme="majorHAnsi" w:eastAsiaTheme="majorEastAsia" w:hAnsiTheme="majorHAnsi" w:cstheme="majorBidi"/>
          <w:b/>
          <w:caps/>
          <w:kern w:val="0"/>
          <w:sz w:val="24"/>
          <w:lang w:eastAsia="en-US"/>
        </w:rPr>
      </w:pPr>
    </w:p>
    <w:p w14:paraId="61BE11CD" w14:textId="53BDCD79" w:rsidR="006F473D" w:rsidRDefault="006F473D" w:rsidP="00D115EB">
      <w:pPr>
        <w:pStyle w:val="Bodytext"/>
        <w:rPr>
          <w:rFonts w:asciiTheme="majorHAnsi" w:eastAsiaTheme="majorEastAsia" w:hAnsiTheme="majorHAnsi" w:cstheme="majorBidi"/>
          <w:b/>
          <w:caps/>
          <w:kern w:val="0"/>
          <w:sz w:val="24"/>
          <w:lang w:eastAsia="en-US"/>
        </w:rPr>
      </w:pPr>
    </w:p>
    <w:p w14:paraId="3380794B" w14:textId="62BA0005" w:rsidR="006F473D" w:rsidRDefault="006F473D" w:rsidP="00D115EB">
      <w:pPr>
        <w:pStyle w:val="Bodytext"/>
        <w:rPr>
          <w:rFonts w:asciiTheme="majorHAnsi" w:eastAsiaTheme="majorEastAsia" w:hAnsiTheme="majorHAnsi" w:cstheme="majorBidi"/>
          <w:b/>
          <w:caps/>
          <w:kern w:val="0"/>
          <w:sz w:val="24"/>
          <w:lang w:eastAsia="en-US"/>
        </w:rPr>
      </w:pPr>
    </w:p>
    <w:p w14:paraId="149FAE7D" w14:textId="4CF5AFC0" w:rsidR="006F473D" w:rsidRDefault="006F473D" w:rsidP="00D115EB">
      <w:pPr>
        <w:pStyle w:val="Bodytext"/>
        <w:rPr>
          <w:rFonts w:asciiTheme="majorHAnsi" w:eastAsiaTheme="majorEastAsia" w:hAnsiTheme="majorHAnsi" w:cstheme="majorBidi"/>
          <w:b/>
          <w:caps/>
          <w:kern w:val="0"/>
          <w:sz w:val="24"/>
          <w:lang w:eastAsia="en-US"/>
        </w:rPr>
      </w:pPr>
    </w:p>
    <w:p w14:paraId="08643763" w14:textId="77777777" w:rsidR="006F473D" w:rsidRDefault="006F473D" w:rsidP="00D115EB">
      <w:pPr>
        <w:pStyle w:val="Bodytext"/>
        <w:rPr>
          <w:rFonts w:asciiTheme="majorHAnsi" w:eastAsiaTheme="majorEastAsia" w:hAnsiTheme="majorHAnsi" w:cstheme="majorBidi"/>
          <w:b/>
          <w:caps/>
          <w:kern w:val="0"/>
          <w:sz w:val="24"/>
          <w:lang w:eastAsia="en-US"/>
        </w:rPr>
      </w:pPr>
    </w:p>
    <w:p w14:paraId="745E71A6" w14:textId="2FCF84C4" w:rsidR="006F473D" w:rsidRDefault="006F473D" w:rsidP="00D115EB">
      <w:pPr>
        <w:pStyle w:val="Bodytext"/>
        <w:rPr>
          <w:rFonts w:asciiTheme="majorHAnsi" w:eastAsiaTheme="majorEastAsia" w:hAnsiTheme="majorHAnsi" w:cstheme="majorBidi"/>
          <w:b/>
          <w:caps/>
          <w:kern w:val="0"/>
          <w:sz w:val="24"/>
          <w:lang w:eastAsia="en-US"/>
        </w:rPr>
      </w:pPr>
      <w:r>
        <w:rPr>
          <w:rFonts w:asciiTheme="majorHAnsi" w:eastAsiaTheme="majorEastAsia" w:hAnsiTheme="majorHAnsi" w:cstheme="majorBidi"/>
          <w:b/>
          <w:caps/>
          <w:kern w:val="0"/>
          <w:sz w:val="24"/>
          <w:lang w:eastAsia="en-US"/>
        </w:rPr>
        <w:lastRenderedPageBreak/>
        <w:t>auditor interview guide</w:t>
      </w:r>
    </w:p>
    <w:p w14:paraId="1FCFA502" w14:textId="680EAF33" w:rsidR="006F473D" w:rsidRDefault="006F473D" w:rsidP="00D115EB">
      <w:pPr>
        <w:pStyle w:val="Bodytext"/>
        <w:rPr>
          <w:rFonts w:asciiTheme="majorHAnsi" w:eastAsiaTheme="majorEastAsia" w:hAnsiTheme="majorHAnsi" w:cstheme="majorBidi"/>
          <w:b/>
          <w:caps/>
          <w:kern w:val="0"/>
          <w:sz w:val="24"/>
          <w:lang w:eastAsia="en-US"/>
        </w:rPr>
      </w:pPr>
      <w:r w:rsidRPr="006F473D">
        <w:rPr>
          <w:rFonts w:eastAsiaTheme="minorHAnsi" w:cstheme="minorBidi"/>
          <w:kern w:val="0"/>
          <w:szCs w:val="20"/>
          <w:lang w:eastAsia="en-US"/>
        </w:rPr>
        <w:t>Below are sample questions to be used for interviews with submitters of the top ranked proposals (ideally 2-3 firms). Interviews should be conducted by the selection committee.</w:t>
      </w:r>
    </w:p>
    <w:tbl>
      <w:tblPr>
        <w:tblW w:w="10665" w:type="dxa"/>
        <w:jc w:val="center"/>
        <w:tblLook w:val="0000" w:firstRow="0" w:lastRow="0" w:firstColumn="0" w:lastColumn="0" w:noHBand="0" w:noVBand="0"/>
      </w:tblPr>
      <w:tblGrid>
        <w:gridCol w:w="5783"/>
        <w:gridCol w:w="4882"/>
      </w:tblGrid>
      <w:tr w:rsidR="006F473D" w:rsidRPr="006F473D" w14:paraId="77343B9F" w14:textId="77777777" w:rsidTr="00992A0F">
        <w:trPr>
          <w:trHeight w:val="61"/>
          <w:jc w:val="center"/>
        </w:trPr>
        <w:tc>
          <w:tcPr>
            <w:tcW w:w="5783" w:type="dxa"/>
            <w:tcBorders>
              <w:top w:val="single" w:sz="4" w:space="0" w:color="auto"/>
              <w:bottom w:val="single" w:sz="4" w:space="0" w:color="auto"/>
            </w:tcBorders>
            <w:shd w:val="clear" w:color="auto" w:fill="008FD2"/>
          </w:tcPr>
          <w:p w14:paraId="0EFC8F37" w14:textId="77777777" w:rsidR="006F473D" w:rsidRPr="006F473D" w:rsidRDefault="006F473D" w:rsidP="006F473D">
            <w:pPr>
              <w:spacing w:before="40" w:afterLines="40" w:after="96" w:line="276" w:lineRule="auto"/>
              <w:rPr>
                <w:rFonts w:asciiTheme="majorHAnsi" w:eastAsia="Times New Roman" w:hAnsiTheme="majorHAnsi" w:cs="Times New Roman"/>
                <w:b/>
                <w:color w:val="FFFFFF" w:themeColor="background1"/>
                <w:sz w:val="22"/>
              </w:rPr>
            </w:pPr>
            <w:r w:rsidRPr="006F473D">
              <w:rPr>
                <w:rFonts w:asciiTheme="majorHAnsi" w:eastAsia="Times New Roman" w:hAnsiTheme="majorHAnsi" w:cs="Times New Roman"/>
                <w:b/>
                <w:color w:val="FFFFFF" w:themeColor="background1"/>
                <w:sz w:val="22"/>
              </w:rPr>
              <w:t>Firm Characteristics</w:t>
            </w:r>
          </w:p>
        </w:tc>
        <w:tc>
          <w:tcPr>
            <w:tcW w:w="4882" w:type="dxa"/>
            <w:tcBorders>
              <w:top w:val="single" w:sz="4" w:space="0" w:color="auto"/>
              <w:bottom w:val="single" w:sz="4" w:space="0" w:color="auto"/>
            </w:tcBorders>
            <w:shd w:val="clear" w:color="auto" w:fill="008FD2"/>
          </w:tcPr>
          <w:p w14:paraId="0A0EDCAB" w14:textId="77777777" w:rsidR="006F473D" w:rsidRPr="006F473D" w:rsidRDefault="006F473D" w:rsidP="006F473D">
            <w:pPr>
              <w:spacing w:beforeLines="40" w:before="96" w:after="40"/>
              <w:rPr>
                <w:rFonts w:asciiTheme="majorHAnsi" w:eastAsia="Times New Roman" w:hAnsiTheme="majorHAnsi" w:cs="Times New Roman"/>
                <w:color w:val="FFFFFF" w:themeColor="background1"/>
                <w:sz w:val="22"/>
              </w:rPr>
            </w:pPr>
          </w:p>
        </w:tc>
      </w:tr>
      <w:tr w:rsidR="006F473D" w:rsidRPr="006F473D" w14:paraId="308DA7D0" w14:textId="77777777" w:rsidTr="0066342C">
        <w:trPr>
          <w:trHeight w:val="837"/>
          <w:jc w:val="center"/>
        </w:trPr>
        <w:tc>
          <w:tcPr>
            <w:tcW w:w="5783" w:type="dxa"/>
            <w:tcBorders>
              <w:top w:val="single" w:sz="4" w:space="0" w:color="auto"/>
            </w:tcBorders>
            <w:shd w:val="clear" w:color="auto" w:fill="auto"/>
          </w:tcPr>
          <w:p w14:paraId="29E0491C" w14:textId="77777777" w:rsidR="006F473D" w:rsidRPr="006F473D" w:rsidRDefault="006F473D" w:rsidP="006F473D">
            <w:pPr>
              <w:spacing w:before="80" w:after="40"/>
              <w:rPr>
                <w:rFonts w:asciiTheme="majorHAnsi" w:eastAsia="Times New Roman" w:hAnsiTheme="majorHAnsi" w:cs="Times New Roman"/>
                <w:color w:val="auto"/>
              </w:rPr>
            </w:pPr>
            <w:r w:rsidRPr="006F473D">
              <w:rPr>
                <w:rFonts w:asciiTheme="majorHAnsi" w:eastAsia="Times New Roman" w:hAnsiTheme="majorHAnsi" w:cs="Times New Roman"/>
                <w:color w:val="auto"/>
              </w:rPr>
              <w:t>Describe your firm’s hiring and promotion philosophy.</w:t>
            </w:r>
          </w:p>
          <w:p w14:paraId="1C6184E0" w14:textId="77777777" w:rsidR="006F473D" w:rsidRPr="006F473D" w:rsidRDefault="006F473D" w:rsidP="006F473D">
            <w:pPr>
              <w:spacing w:before="80" w:after="40"/>
              <w:rPr>
                <w:rFonts w:asciiTheme="majorHAnsi" w:eastAsia="Times New Roman" w:hAnsiTheme="majorHAnsi" w:cs="Times New Roman"/>
                <w:color w:val="auto"/>
              </w:rPr>
            </w:pPr>
          </w:p>
        </w:tc>
        <w:tc>
          <w:tcPr>
            <w:tcW w:w="4882" w:type="dxa"/>
            <w:tcBorders>
              <w:top w:val="single" w:sz="4" w:space="0" w:color="auto"/>
            </w:tcBorders>
            <w:shd w:val="clear" w:color="auto" w:fill="auto"/>
          </w:tcPr>
          <w:p w14:paraId="643346B6" w14:textId="77777777" w:rsidR="006F473D" w:rsidRPr="006F473D" w:rsidRDefault="006F473D" w:rsidP="006F473D">
            <w:pPr>
              <w:spacing w:before="80" w:after="200" w:line="276" w:lineRule="auto"/>
              <w:rPr>
                <w:rFonts w:asciiTheme="majorHAnsi" w:eastAsia="Times New Roman" w:hAnsiTheme="majorHAnsi" w:cs="Times New Roman"/>
                <w:color w:val="auto"/>
              </w:rPr>
            </w:pPr>
            <w:r w:rsidRPr="006F473D">
              <w:rPr>
                <w:rFonts w:asciiTheme="majorHAnsi" w:eastAsia="Times New Roman" w:hAnsiTheme="majorHAnsi" w:cs="Times New Roman"/>
                <w:color w:val="auto"/>
              </w:rPr>
              <w:t>Comments:</w:t>
            </w:r>
          </w:p>
          <w:p w14:paraId="1E2C9CF2" w14:textId="77777777" w:rsidR="006F473D" w:rsidRPr="006F473D" w:rsidRDefault="006F473D" w:rsidP="006F473D">
            <w:pPr>
              <w:spacing w:before="80" w:after="200" w:line="276" w:lineRule="auto"/>
              <w:rPr>
                <w:rFonts w:asciiTheme="majorHAnsi" w:eastAsia="Times New Roman" w:hAnsiTheme="majorHAnsi" w:cs="Times New Roman"/>
                <w:color w:val="auto"/>
              </w:rPr>
            </w:pPr>
          </w:p>
        </w:tc>
      </w:tr>
      <w:tr w:rsidR="006F473D" w:rsidRPr="006F473D" w14:paraId="7603140F" w14:textId="77777777" w:rsidTr="0066342C">
        <w:trPr>
          <w:trHeight w:val="61"/>
          <w:jc w:val="center"/>
        </w:trPr>
        <w:tc>
          <w:tcPr>
            <w:tcW w:w="5783" w:type="dxa"/>
            <w:tcBorders>
              <w:bottom w:val="single" w:sz="4" w:space="0" w:color="auto"/>
            </w:tcBorders>
            <w:shd w:val="clear" w:color="auto" w:fill="auto"/>
          </w:tcPr>
          <w:p w14:paraId="456B9D5F" w14:textId="77777777" w:rsidR="006F473D" w:rsidRPr="006F473D" w:rsidRDefault="006F473D" w:rsidP="006F473D">
            <w:pPr>
              <w:spacing w:before="40" w:after="40"/>
              <w:rPr>
                <w:rFonts w:asciiTheme="majorHAnsi" w:eastAsia="Times New Roman" w:hAnsiTheme="majorHAnsi" w:cs="Times New Roman"/>
                <w:color w:val="auto"/>
              </w:rPr>
            </w:pPr>
            <w:r w:rsidRPr="006F473D">
              <w:rPr>
                <w:rFonts w:asciiTheme="majorHAnsi" w:eastAsia="Times New Roman" w:hAnsiTheme="majorHAnsi" w:cs="Times New Roman"/>
                <w:color w:val="auto"/>
              </w:rPr>
              <w:t>Describe how your firm will provide continuity of staff.</w:t>
            </w:r>
          </w:p>
          <w:p w14:paraId="4C8111F0" w14:textId="77777777" w:rsidR="006F473D" w:rsidRPr="006F473D" w:rsidRDefault="006F473D" w:rsidP="006F473D">
            <w:pPr>
              <w:spacing w:before="40" w:after="40"/>
              <w:rPr>
                <w:rFonts w:asciiTheme="majorHAnsi" w:eastAsia="Times New Roman" w:hAnsiTheme="majorHAnsi" w:cs="Times New Roman"/>
                <w:color w:val="auto"/>
              </w:rPr>
            </w:pPr>
          </w:p>
        </w:tc>
        <w:tc>
          <w:tcPr>
            <w:tcW w:w="4882" w:type="dxa"/>
            <w:tcBorders>
              <w:bottom w:val="single" w:sz="4" w:space="0" w:color="auto"/>
            </w:tcBorders>
            <w:shd w:val="clear" w:color="auto" w:fill="auto"/>
          </w:tcPr>
          <w:p w14:paraId="0E9A0885" w14:textId="77777777" w:rsidR="006F473D" w:rsidRPr="006F473D" w:rsidRDefault="006F473D" w:rsidP="006F473D">
            <w:pPr>
              <w:spacing w:before="40" w:after="40"/>
              <w:rPr>
                <w:rFonts w:asciiTheme="majorHAnsi" w:eastAsia="Times New Roman" w:hAnsiTheme="majorHAnsi" w:cs="Times New Roman"/>
                <w:color w:val="auto"/>
              </w:rPr>
            </w:pPr>
            <w:r w:rsidRPr="006F473D">
              <w:rPr>
                <w:rFonts w:asciiTheme="majorHAnsi" w:eastAsia="Times New Roman" w:hAnsiTheme="majorHAnsi" w:cs="Times New Roman"/>
                <w:color w:val="auto"/>
              </w:rPr>
              <w:t>Comments:</w:t>
            </w:r>
          </w:p>
          <w:p w14:paraId="4645921C" w14:textId="77777777" w:rsidR="006F473D" w:rsidRPr="006F473D" w:rsidRDefault="006F473D" w:rsidP="006F473D">
            <w:pPr>
              <w:spacing w:before="40" w:after="40"/>
              <w:rPr>
                <w:rFonts w:asciiTheme="majorHAnsi" w:eastAsia="Times New Roman" w:hAnsiTheme="majorHAnsi" w:cs="Times New Roman"/>
                <w:color w:val="auto"/>
              </w:rPr>
            </w:pPr>
            <w:r w:rsidRPr="006F473D">
              <w:rPr>
                <w:rFonts w:asciiTheme="majorHAnsi" w:eastAsia="Times New Roman" w:hAnsiTheme="majorHAnsi" w:cs="Times New Roman"/>
                <w:color w:val="auto"/>
              </w:rPr>
              <w:t xml:space="preserve"> </w:t>
            </w:r>
          </w:p>
        </w:tc>
      </w:tr>
      <w:tr w:rsidR="006F473D" w:rsidRPr="006F473D" w14:paraId="0027DC77" w14:textId="77777777" w:rsidTr="00992A0F">
        <w:trPr>
          <w:trHeight w:val="377"/>
          <w:jc w:val="center"/>
        </w:trPr>
        <w:tc>
          <w:tcPr>
            <w:tcW w:w="5783" w:type="dxa"/>
            <w:tcBorders>
              <w:top w:val="single" w:sz="4" w:space="0" w:color="auto"/>
              <w:bottom w:val="single" w:sz="4" w:space="0" w:color="auto"/>
            </w:tcBorders>
            <w:shd w:val="clear" w:color="auto" w:fill="008FD2"/>
          </w:tcPr>
          <w:p w14:paraId="6F25861F" w14:textId="77777777" w:rsidR="006F473D" w:rsidRPr="006F473D" w:rsidRDefault="006F473D" w:rsidP="006F473D">
            <w:pPr>
              <w:spacing w:before="40" w:afterLines="40" w:after="96"/>
              <w:rPr>
                <w:rFonts w:asciiTheme="majorHAnsi" w:eastAsia="Times New Roman" w:hAnsiTheme="majorHAnsi" w:cs="Times New Roman"/>
                <w:b/>
                <w:color w:val="FFFFFF" w:themeColor="background1"/>
                <w:sz w:val="22"/>
              </w:rPr>
            </w:pPr>
            <w:r w:rsidRPr="006F473D">
              <w:rPr>
                <w:rFonts w:asciiTheme="majorHAnsi" w:eastAsia="Times New Roman" w:hAnsiTheme="majorHAnsi" w:cs="Times New Roman"/>
                <w:b/>
                <w:color w:val="FFFFFF" w:themeColor="background1"/>
                <w:sz w:val="22"/>
              </w:rPr>
              <w:t>Audit Execution</w:t>
            </w:r>
          </w:p>
        </w:tc>
        <w:tc>
          <w:tcPr>
            <w:tcW w:w="4882" w:type="dxa"/>
            <w:tcBorders>
              <w:top w:val="single" w:sz="4" w:space="0" w:color="auto"/>
              <w:bottom w:val="single" w:sz="4" w:space="0" w:color="auto"/>
            </w:tcBorders>
            <w:shd w:val="clear" w:color="auto" w:fill="008FD2"/>
          </w:tcPr>
          <w:p w14:paraId="0D974B13" w14:textId="77777777" w:rsidR="006F473D" w:rsidRPr="006F473D" w:rsidRDefault="006F473D" w:rsidP="006F473D">
            <w:pPr>
              <w:spacing w:beforeLines="40" w:before="96" w:after="40"/>
              <w:rPr>
                <w:rFonts w:asciiTheme="majorHAnsi" w:eastAsia="Times New Roman" w:hAnsiTheme="majorHAnsi" w:cs="Times New Roman"/>
                <w:color w:val="auto"/>
                <w:sz w:val="22"/>
              </w:rPr>
            </w:pPr>
          </w:p>
        </w:tc>
      </w:tr>
      <w:tr w:rsidR="006F473D" w:rsidRPr="006F473D" w14:paraId="0AC27919" w14:textId="77777777" w:rsidTr="0066342C">
        <w:trPr>
          <w:trHeight w:val="909"/>
          <w:jc w:val="center"/>
        </w:trPr>
        <w:tc>
          <w:tcPr>
            <w:tcW w:w="5783" w:type="dxa"/>
            <w:tcBorders>
              <w:top w:val="single" w:sz="4" w:space="0" w:color="auto"/>
            </w:tcBorders>
            <w:shd w:val="clear" w:color="auto" w:fill="auto"/>
          </w:tcPr>
          <w:p w14:paraId="14417C6D" w14:textId="77777777" w:rsidR="006F473D" w:rsidRPr="006F473D" w:rsidRDefault="006F473D" w:rsidP="006F473D">
            <w:pPr>
              <w:spacing w:before="80" w:after="40"/>
              <w:rPr>
                <w:rFonts w:asciiTheme="majorHAnsi" w:eastAsia="Times New Roman" w:hAnsiTheme="majorHAnsi" w:cs="Times New Roman"/>
                <w:color w:val="auto"/>
              </w:rPr>
            </w:pPr>
            <w:r w:rsidRPr="006F473D">
              <w:rPr>
                <w:rFonts w:asciiTheme="majorHAnsi" w:eastAsia="Times New Roman" w:hAnsiTheme="majorHAnsi" w:cs="Times New Roman"/>
                <w:color w:val="auto"/>
              </w:rPr>
              <w:t>Describe how the audit will be planned and scheduled.</w:t>
            </w:r>
          </w:p>
        </w:tc>
        <w:tc>
          <w:tcPr>
            <w:tcW w:w="4882" w:type="dxa"/>
            <w:tcBorders>
              <w:top w:val="single" w:sz="4" w:space="0" w:color="auto"/>
            </w:tcBorders>
            <w:shd w:val="clear" w:color="auto" w:fill="auto"/>
          </w:tcPr>
          <w:p w14:paraId="2F4F281C" w14:textId="77777777" w:rsidR="006F473D" w:rsidRPr="006F473D" w:rsidRDefault="006F473D" w:rsidP="006F473D">
            <w:pPr>
              <w:spacing w:before="80" w:after="200" w:line="276" w:lineRule="auto"/>
              <w:rPr>
                <w:rFonts w:asciiTheme="majorHAnsi" w:eastAsia="Times New Roman" w:hAnsiTheme="majorHAnsi" w:cs="Times New Roman"/>
                <w:color w:val="auto"/>
              </w:rPr>
            </w:pPr>
            <w:r w:rsidRPr="006F473D">
              <w:rPr>
                <w:rFonts w:asciiTheme="majorHAnsi" w:eastAsia="Times New Roman" w:hAnsiTheme="majorHAnsi" w:cs="Times New Roman"/>
                <w:color w:val="auto"/>
              </w:rPr>
              <w:t>Comments:</w:t>
            </w:r>
          </w:p>
        </w:tc>
      </w:tr>
      <w:tr w:rsidR="006F473D" w:rsidRPr="006F473D" w14:paraId="103932E4" w14:textId="77777777" w:rsidTr="0066342C">
        <w:trPr>
          <w:trHeight w:val="346"/>
          <w:jc w:val="center"/>
        </w:trPr>
        <w:tc>
          <w:tcPr>
            <w:tcW w:w="5783" w:type="dxa"/>
            <w:shd w:val="clear" w:color="auto" w:fill="auto"/>
          </w:tcPr>
          <w:p w14:paraId="61AC5F3D" w14:textId="77777777" w:rsidR="006F473D" w:rsidRPr="006F473D" w:rsidRDefault="006F473D" w:rsidP="006F473D">
            <w:pPr>
              <w:spacing w:before="80" w:after="40"/>
              <w:rPr>
                <w:rFonts w:asciiTheme="majorHAnsi" w:eastAsia="Times New Roman" w:hAnsiTheme="majorHAnsi" w:cs="Times New Roman"/>
                <w:color w:val="auto"/>
              </w:rPr>
            </w:pPr>
            <w:r w:rsidRPr="006F473D">
              <w:rPr>
                <w:rFonts w:asciiTheme="majorHAnsi" w:eastAsia="Times New Roman" w:hAnsiTheme="majorHAnsi" w:cs="Times New Roman"/>
                <w:color w:val="auto"/>
              </w:rPr>
              <w:t>Describe your approach to working with management. How would you deal with areas in which you and management disagree?</w:t>
            </w:r>
          </w:p>
          <w:p w14:paraId="2CCE98FA" w14:textId="77777777" w:rsidR="006F473D" w:rsidRPr="006F473D" w:rsidRDefault="006F473D" w:rsidP="006F473D">
            <w:pPr>
              <w:spacing w:before="80" w:after="40"/>
              <w:rPr>
                <w:rFonts w:asciiTheme="majorHAnsi" w:eastAsia="Times New Roman" w:hAnsiTheme="majorHAnsi" w:cs="Times New Roman"/>
                <w:color w:val="auto"/>
              </w:rPr>
            </w:pPr>
          </w:p>
        </w:tc>
        <w:tc>
          <w:tcPr>
            <w:tcW w:w="4882" w:type="dxa"/>
            <w:shd w:val="clear" w:color="auto" w:fill="auto"/>
          </w:tcPr>
          <w:p w14:paraId="0CCF854A" w14:textId="77777777" w:rsidR="006F473D" w:rsidRPr="006F473D" w:rsidRDefault="006F473D" w:rsidP="006F473D">
            <w:pPr>
              <w:spacing w:before="80" w:after="40"/>
              <w:rPr>
                <w:rFonts w:asciiTheme="majorHAnsi" w:eastAsia="Times New Roman" w:hAnsiTheme="majorHAnsi" w:cs="Times New Roman"/>
                <w:color w:val="auto"/>
              </w:rPr>
            </w:pPr>
            <w:r w:rsidRPr="006F473D">
              <w:rPr>
                <w:rFonts w:asciiTheme="majorHAnsi" w:eastAsia="Times New Roman" w:hAnsiTheme="majorHAnsi" w:cs="Times New Roman"/>
                <w:color w:val="auto"/>
              </w:rPr>
              <w:t>Comments</w:t>
            </w:r>
          </w:p>
        </w:tc>
      </w:tr>
      <w:tr w:rsidR="006F473D" w:rsidRPr="006F473D" w14:paraId="2D190424" w14:textId="77777777" w:rsidTr="0066342C">
        <w:trPr>
          <w:trHeight w:val="346"/>
          <w:jc w:val="center"/>
        </w:trPr>
        <w:tc>
          <w:tcPr>
            <w:tcW w:w="5783" w:type="dxa"/>
            <w:tcBorders>
              <w:bottom w:val="single" w:sz="4" w:space="0" w:color="auto"/>
            </w:tcBorders>
            <w:shd w:val="clear" w:color="auto" w:fill="auto"/>
          </w:tcPr>
          <w:p w14:paraId="7D62017B" w14:textId="77777777" w:rsidR="006F473D" w:rsidRPr="006F473D" w:rsidRDefault="006F473D" w:rsidP="006F473D">
            <w:pPr>
              <w:spacing w:before="40" w:after="40" w:line="276" w:lineRule="auto"/>
              <w:rPr>
                <w:rFonts w:asciiTheme="majorHAnsi" w:eastAsia="Times New Roman" w:hAnsiTheme="majorHAnsi" w:cs="Times New Roman"/>
                <w:color w:val="auto"/>
              </w:rPr>
            </w:pPr>
            <w:r w:rsidRPr="006F473D">
              <w:rPr>
                <w:rFonts w:asciiTheme="majorHAnsi" w:eastAsia="Times New Roman" w:hAnsiTheme="majorHAnsi" w:cs="Times New Roman"/>
                <w:color w:val="auto"/>
              </w:rPr>
              <w:t>What would your firm do if management, legal counsel, or others made you aware of anything that could be considered a violation of laws, regulations, GAAP, professional practice, or business ethics?</w:t>
            </w:r>
          </w:p>
        </w:tc>
        <w:tc>
          <w:tcPr>
            <w:tcW w:w="4882" w:type="dxa"/>
            <w:tcBorders>
              <w:bottom w:val="single" w:sz="4" w:space="0" w:color="auto"/>
            </w:tcBorders>
            <w:shd w:val="clear" w:color="auto" w:fill="auto"/>
          </w:tcPr>
          <w:p w14:paraId="33DFD5C7" w14:textId="77777777" w:rsidR="006F473D" w:rsidRPr="006F473D" w:rsidRDefault="006F473D" w:rsidP="006F473D">
            <w:pPr>
              <w:spacing w:before="40" w:after="40" w:line="276" w:lineRule="auto"/>
              <w:rPr>
                <w:rFonts w:asciiTheme="majorHAnsi" w:eastAsia="Times New Roman" w:hAnsiTheme="majorHAnsi" w:cs="Times New Roman"/>
                <w:color w:val="auto"/>
              </w:rPr>
            </w:pPr>
            <w:r w:rsidRPr="006F473D">
              <w:rPr>
                <w:rFonts w:asciiTheme="majorHAnsi" w:eastAsia="Times New Roman" w:hAnsiTheme="majorHAnsi" w:cs="Times New Roman"/>
                <w:color w:val="auto"/>
              </w:rPr>
              <w:t>Comments:</w:t>
            </w:r>
          </w:p>
        </w:tc>
      </w:tr>
      <w:tr w:rsidR="006F473D" w:rsidRPr="006F473D" w14:paraId="292D74EF" w14:textId="77777777" w:rsidTr="00992A0F">
        <w:trPr>
          <w:trHeight w:val="346"/>
          <w:jc w:val="center"/>
        </w:trPr>
        <w:tc>
          <w:tcPr>
            <w:tcW w:w="5783" w:type="dxa"/>
            <w:tcBorders>
              <w:top w:val="single" w:sz="4" w:space="0" w:color="auto"/>
              <w:bottom w:val="single" w:sz="4" w:space="0" w:color="auto"/>
            </w:tcBorders>
            <w:shd w:val="clear" w:color="auto" w:fill="008FD2"/>
          </w:tcPr>
          <w:p w14:paraId="33C0B28B" w14:textId="77777777" w:rsidR="006F473D" w:rsidRPr="006F473D" w:rsidRDefault="006F473D" w:rsidP="006F473D">
            <w:pPr>
              <w:spacing w:before="40" w:afterLines="40" w:after="96" w:line="276" w:lineRule="auto"/>
              <w:rPr>
                <w:rFonts w:asciiTheme="majorHAnsi" w:eastAsia="Times New Roman" w:hAnsiTheme="majorHAnsi" w:cs="Times New Roman"/>
                <w:color w:val="FFFFFF" w:themeColor="background1"/>
                <w:sz w:val="22"/>
              </w:rPr>
            </w:pPr>
            <w:r w:rsidRPr="006F473D">
              <w:rPr>
                <w:rFonts w:asciiTheme="majorHAnsi" w:eastAsia="Times New Roman" w:hAnsiTheme="majorHAnsi" w:cs="Times New Roman"/>
                <w:b/>
                <w:color w:val="FFFFFF" w:themeColor="background1"/>
                <w:sz w:val="22"/>
              </w:rPr>
              <w:t>Advisory Capacity</w:t>
            </w:r>
          </w:p>
        </w:tc>
        <w:tc>
          <w:tcPr>
            <w:tcW w:w="4882" w:type="dxa"/>
            <w:tcBorders>
              <w:top w:val="single" w:sz="4" w:space="0" w:color="auto"/>
              <w:bottom w:val="single" w:sz="4" w:space="0" w:color="auto"/>
            </w:tcBorders>
            <w:shd w:val="clear" w:color="auto" w:fill="008FD2"/>
          </w:tcPr>
          <w:p w14:paraId="028E53B2" w14:textId="77777777" w:rsidR="006F473D" w:rsidRPr="006F473D" w:rsidRDefault="006F473D" w:rsidP="006F473D">
            <w:pPr>
              <w:spacing w:beforeLines="40" w:before="96" w:after="40"/>
              <w:rPr>
                <w:rFonts w:asciiTheme="majorHAnsi" w:eastAsia="Times New Roman" w:hAnsiTheme="majorHAnsi" w:cs="Times New Roman"/>
                <w:color w:val="FFFFFF" w:themeColor="background1"/>
                <w:sz w:val="22"/>
              </w:rPr>
            </w:pPr>
          </w:p>
        </w:tc>
      </w:tr>
      <w:tr w:rsidR="006F473D" w:rsidRPr="006F473D" w14:paraId="2A535654" w14:textId="77777777" w:rsidTr="0066342C">
        <w:trPr>
          <w:trHeight w:val="346"/>
          <w:jc w:val="center"/>
        </w:trPr>
        <w:tc>
          <w:tcPr>
            <w:tcW w:w="5783" w:type="dxa"/>
            <w:tcBorders>
              <w:top w:val="single" w:sz="4" w:space="0" w:color="auto"/>
            </w:tcBorders>
            <w:shd w:val="clear" w:color="auto" w:fill="auto"/>
          </w:tcPr>
          <w:p w14:paraId="4FEBC12E" w14:textId="77777777" w:rsidR="006F473D" w:rsidRPr="006F473D" w:rsidRDefault="006F473D" w:rsidP="006F473D">
            <w:pPr>
              <w:spacing w:before="80" w:after="200" w:line="276" w:lineRule="auto"/>
              <w:rPr>
                <w:rFonts w:asciiTheme="majorHAnsi" w:eastAsia="Times New Roman" w:hAnsiTheme="majorHAnsi" w:cs="Times New Roman"/>
                <w:color w:val="auto"/>
              </w:rPr>
            </w:pPr>
            <w:r w:rsidRPr="006F473D">
              <w:rPr>
                <w:rFonts w:asciiTheme="majorHAnsi" w:eastAsia="Times New Roman" w:hAnsiTheme="majorHAnsi" w:cs="Times New Roman"/>
                <w:color w:val="auto"/>
              </w:rPr>
              <w:t>Describe your work with other nonprofit organizations of a similar size and business model to ours. What are your major observations or lessons about the financial challenges and/or opportunities for this type of organization?</w:t>
            </w:r>
          </w:p>
        </w:tc>
        <w:tc>
          <w:tcPr>
            <w:tcW w:w="4882" w:type="dxa"/>
            <w:tcBorders>
              <w:top w:val="single" w:sz="4" w:space="0" w:color="auto"/>
            </w:tcBorders>
            <w:shd w:val="clear" w:color="auto" w:fill="auto"/>
          </w:tcPr>
          <w:p w14:paraId="225ECFB7" w14:textId="77777777" w:rsidR="006F473D" w:rsidRPr="006F473D" w:rsidRDefault="006F473D" w:rsidP="006F473D">
            <w:pPr>
              <w:spacing w:before="80" w:after="200" w:line="276" w:lineRule="auto"/>
              <w:rPr>
                <w:rFonts w:asciiTheme="majorHAnsi" w:eastAsia="Times New Roman" w:hAnsiTheme="majorHAnsi" w:cs="Times New Roman"/>
                <w:color w:val="auto"/>
              </w:rPr>
            </w:pPr>
            <w:r w:rsidRPr="006F473D">
              <w:rPr>
                <w:rFonts w:asciiTheme="majorHAnsi" w:eastAsia="Times New Roman" w:hAnsiTheme="majorHAnsi" w:cs="Times New Roman"/>
                <w:color w:val="auto"/>
              </w:rPr>
              <w:t>Comments:</w:t>
            </w:r>
          </w:p>
        </w:tc>
      </w:tr>
      <w:tr w:rsidR="006F473D" w:rsidRPr="006F473D" w14:paraId="32F65B83" w14:textId="77777777" w:rsidTr="0066342C">
        <w:trPr>
          <w:trHeight w:val="894"/>
          <w:jc w:val="center"/>
        </w:trPr>
        <w:tc>
          <w:tcPr>
            <w:tcW w:w="5783" w:type="dxa"/>
            <w:shd w:val="clear" w:color="auto" w:fill="auto"/>
          </w:tcPr>
          <w:p w14:paraId="5A23ACDB" w14:textId="77777777" w:rsidR="006F473D" w:rsidRPr="006F473D" w:rsidRDefault="006F473D" w:rsidP="006F473D">
            <w:pPr>
              <w:spacing w:before="80" w:after="200" w:line="276" w:lineRule="auto"/>
              <w:rPr>
                <w:rFonts w:asciiTheme="majorHAnsi" w:eastAsia="Times New Roman" w:hAnsiTheme="majorHAnsi" w:cs="Times New Roman"/>
                <w:color w:val="auto"/>
              </w:rPr>
            </w:pPr>
            <w:r w:rsidRPr="006F473D">
              <w:rPr>
                <w:rFonts w:asciiTheme="majorHAnsi" w:eastAsia="Times New Roman" w:hAnsiTheme="majorHAnsi" w:cs="Times New Roman"/>
                <w:color w:val="auto"/>
              </w:rPr>
              <w:t>What are the areas of our organization’s financial statements or notes that you believe could be more explicit or transparent, or provide more clarity to help users better understand our statements? What additional information could we provide?</w:t>
            </w:r>
          </w:p>
        </w:tc>
        <w:tc>
          <w:tcPr>
            <w:tcW w:w="4882" w:type="dxa"/>
            <w:shd w:val="clear" w:color="auto" w:fill="auto"/>
          </w:tcPr>
          <w:p w14:paraId="25AB2D52" w14:textId="77777777" w:rsidR="006F473D" w:rsidRPr="006F473D" w:rsidRDefault="006F473D" w:rsidP="006F473D">
            <w:pPr>
              <w:spacing w:before="80" w:after="200" w:line="276" w:lineRule="auto"/>
              <w:rPr>
                <w:rFonts w:asciiTheme="majorHAnsi" w:eastAsia="Times New Roman" w:hAnsiTheme="majorHAnsi" w:cs="Times New Roman"/>
                <w:color w:val="auto"/>
              </w:rPr>
            </w:pPr>
            <w:r w:rsidRPr="006F473D">
              <w:rPr>
                <w:rFonts w:asciiTheme="majorHAnsi" w:eastAsia="Times New Roman" w:hAnsiTheme="majorHAnsi" w:cs="Times New Roman"/>
                <w:color w:val="auto"/>
              </w:rPr>
              <w:t>Comments:</w:t>
            </w:r>
          </w:p>
        </w:tc>
      </w:tr>
      <w:tr w:rsidR="006F473D" w:rsidRPr="006F473D" w14:paraId="794BF91E" w14:textId="77777777" w:rsidTr="0066342C">
        <w:trPr>
          <w:trHeight w:val="171"/>
          <w:jc w:val="center"/>
        </w:trPr>
        <w:tc>
          <w:tcPr>
            <w:tcW w:w="5783" w:type="dxa"/>
            <w:shd w:val="clear" w:color="auto" w:fill="auto"/>
          </w:tcPr>
          <w:p w14:paraId="30217753" w14:textId="77777777" w:rsidR="006F473D" w:rsidRPr="006F473D" w:rsidRDefault="006F473D" w:rsidP="006F473D">
            <w:pPr>
              <w:spacing w:after="200" w:line="276" w:lineRule="auto"/>
              <w:rPr>
                <w:rFonts w:asciiTheme="majorHAnsi" w:eastAsia="Times New Roman" w:hAnsiTheme="majorHAnsi" w:cs="Times New Roman"/>
                <w:color w:val="auto"/>
              </w:rPr>
            </w:pPr>
            <w:r w:rsidRPr="006F473D">
              <w:rPr>
                <w:rFonts w:asciiTheme="majorHAnsi" w:eastAsia="Times New Roman" w:hAnsiTheme="majorHAnsi" w:cs="Times New Roman"/>
                <w:color w:val="auto"/>
              </w:rPr>
              <w:t>From your firm’s experience, what are the best ways for improving the internal control system of an organization such as ours?</w:t>
            </w:r>
          </w:p>
        </w:tc>
        <w:tc>
          <w:tcPr>
            <w:tcW w:w="4882" w:type="dxa"/>
            <w:shd w:val="clear" w:color="auto" w:fill="auto"/>
          </w:tcPr>
          <w:p w14:paraId="0EEB709D" w14:textId="77777777" w:rsidR="006F473D" w:rsidRPr="006F473D" w:rsidRDefault="006F473D" w:rsidP="006F473D">
            <w:pPr>
              <w:spacing w:after="200" w:line="276" w:lineRule="auto"/>
              <w:rPr>
                <w:rFonts w:asciiTheme="majorHAnsi" w:eastAsia="Times New Roman" w:hAnsiTheme="majorHAnsi" w:cs="Times New Roman"/>
                <w:color w:val="auto"/>
              </w:rPr>
            </w:pPr>
            <w:r w:rsidRPr="006F473D">
              <w:rPr>
                <w:rFonts w:asciiTheme="majorHAnsi" w:eastAsia="Times New Roman" w:hAnsiTheme="majorHAnsi" w:cs="Times New Roman"/>
                <w:color w:val="auto"/>
              </w:rPr>
              <w:t>Comments</w:t>
            </w:r>
          </w:p>
        </w:tc>
      </w:tr>
      <w:tr w:rsidR="006F473D" w:rsidRPr="006F473D" w14:paraId="74FC1FA4" w14:textId="77777777" w:rsidTr="0066342C">
        <w:trPr>
          <w:trHeight w:val="74"/>
          <w:jc w:val="center"/>
        </w:trPr>
        <w:tc>
          <w:tcPr>
            <w:tcW w:w="5783" w:type="dxa"/>
            <w:shd w:val="clear" w:color="auto" w:fill="auto"/>
          </w:tcPr>
          <w:p w14:paraId="72A0FC0A" w14:textId="77777777" w:rsidR="006F473D" w:rsidRPr="006F473D" w:rsidRDefault="006F473D" w:rsidP="006F473D">
            <w:pPr>
              <w:spacing w:before="40" w:after="40"/>
              <w:rPr>
                <w:rFonts w:asciiTheme="majorHAnsi" w:eastAsia="Times New Roman" w:hAnsiTheme="majorHAnsi" w:cs="Times New Roman"/>
                <w:color w:val="auto"/>
              </w:rPr>
            </w:pPr>
            <w:r w:rsidRPr="006F473D">
              <w:rPr>
                <w:rFonts w:asciiTheme="majorHAnsi" w:eastAsia="Times New Roman" w:hAnsiTheme="majorHAnsi" w:cs="Times New Roman"/>
                <w:color w:val="auto"/>
              </w:rPr>
              <w:t xml:space="preserve">Describe any other areas where you feel your firm is unique or your approach can add value to our organization. </w:t>
            </w:r>
          </w:p>
        </w:tc>
        <w:tc>
          <w:tcPr>
            <w:tcW w:w="4882" w:type="dxa"/>
            <w:shd w:val="clear" w:color="auto" w:fill="auto"/>
            <w:vAlign w:val="center"/>
          </w:tcPr>
          <w:p w14:paraId="24F20D7C" w14:textId="77777777" w:rsidR="006F473D" w:rsidRPr="006F473D" w:rsidRDefault="006F473D" w:rsidP="006F473D">
            <w:pPr>
              <w:spacing w:after="200" w:line="276" w:lineRule="auto"/>
              <w:rPr>
                <w:rFonts w:asciiTheme="majorHAnsi" w:eastAsia="Times New Roman" w:hAnsiTheme="majorHAnsi" w:cs="Times New Roman"/>
                <w:color w:val="auto"/>
              </w:rPr>
            </w:pPr>
            <w:r w:rsidRPr="006F473D">
              <w:rPr>
                <w:rFonts w:asciiTheme="majorHAnsi" w:eastAsia="Times New Roman" w:hAnsiTheme="majorHAnsi" w:cs="Times New Roman"/>
                <w:color w:val="auto"/>
              </w:rPr>
              <w:t>Comments:</w:t>
            </w:r>
          </w:p>
        </w:tc>
      </w:tr>
    </w:tbl>
    <w:p w14:paraId="3F25B4BF" w14:textId="0A5193C9" w:rsidR="006F473D" w:rsidRDefault="006F473D" w:rsidP="00D115EB">
      <w:pPr>
        <w:pStyle w:val="Bodytext"/>
        <w:rPr>
          <w:rFonts w:asciiTheme="majorHAnsi" w:eastAsiaTheme="majorEastAsia" w:hAnsiTheme="majorHAnsi" w:cstheme="majorBidi"/>
          <w:b/>
          <w:caps/>
          <w:kern w:val="0"/>
          <w:sz w:val="24"/>
          <w:lang w:eastAsia="en-US"/>
        </w:rPr>
      </w:pPr>
    </w:p>
    <w:p w14:paraId="769F3BAA" w14:textId="47B0A570" w:rsidR="006F473D" w:rsidRDefault="006F473D" w:rsidP="00D115EB">
      <w:pPr>
        <w:pStyle w:val="Bodytext"/>
      </w:pPr>
    </w:p>
    <w:p w14:paraId="5EC78344" w14:textId="77777777" w:rsidR="006F473D" w:rsidRDefault="006F473D" w:rsidP="00D115EB">
      <w:pPr>
        <w:pStyle w:val="Bodytext"/>
      </w:pPr>
    </w:p>
    <w:p w14:paraId="1E3264D2" w14:textId="77777777" w:rsidR="00CE672D" w:rsidRPr="00CE672D" w:rsidRDefault="00CE672D" w:rsidP="00CE672D">
      <w:pPr>
        <w:rPr>
          <w:rFonts w:asciiTheme="majorHAnsi" w:eastAsiaTheme="majorEastAsia" w:hAnsiTheme="majorHAnsi" w:cstheme="majorBidi"/>
          <w:b/>
          <w:caps/>
          <w:sz w:val="24"/>
          <w:szCs w:val="24"/>
        </w:rPr>
      </w:pPr>
      <w:bookmarkStart w:id="7" w:name="_Toc97631875"/>
      <w:r w:rsidRPr="00CE672D">
        <w:rPr>
          <w:rFonts w:asciiTheme="majorHAnsi" w:eastAsiaTheme="majorEastAsia" w:hAnsiTheme="majorHAnsi" w:cstheme="majorBidi"/>
          <w:b/>
          <w:caps/>
          <w:sz w:val="24"/>
          <w:szCs w:val="24"/>
        </w:rPr>
        <w:lastRenderedPageBreak/>
        <w:t>Applicant Assessment Guide</w:t>
      </w:r>
    </w:p>
    <w:p w14:paraId="35C22DEF" w14:textId="28EB06CC" w:rsidR="006F473D" w:rsidRDefault="00CE672D" w:rsidP="00674C7A">
      <w:pPr>
        <w:pStyle w:val="Heading1"/>
      </w:pPr>
      <w:r w:rsidRPr="00CE672D">
        <w:rPr>
          <w:rFonts w:asciiTheme="minorHAnsi" w:eastAsiaTheme="minorHAnsi" w:hAnsiTheme="minorHAnsi" w:cstheme="minorBidi"/>
          <w:color w:val="404040" w:themeColor="text2"/>
          <w:sz w:val="20"/>
          <w:szCs w:val="20"/>
        </w:rPr>
        <w:t>Below are some sample areas to consider when evaluating audit firms. These questions should be used to guide evaluators in scoring/ranking applicants. Keep in mind it is ultimately the responsibility of the selection committee to define the decision criteria most relevant to the organization.</w:t>
      </w:r>
    </w:p>
    <w:tbl>
      <w:tblPr>
        <w:tblW w:w="10335" w:type="dxa"/>
        <w:jc w:val="center"/>
        <w:tblLook w:val="0000" w:firstRow="0" w:lastRow="0" w:firstColumn="0" w:lastColumn="0" w:noHBand="0" w:noVBand="0"/>
      </w:tblPr>
      <w:tblGrid>
        <w:gridCol w:w="3803"/>
        <w:gridCol w:w="413"/>
        <w:gridCol w:w="1397"/>
        <w:gridCol w:w="413"/>
        <w:gridCol w:w="2020"/>
        <w:gridCol w:w="413"/>
        <w:gridCol w:w="1876"/>
      </w:tblGrid>
      <w:tr w:rsidR="00CE672D" w:rsidRPr="00CE672D" w14:paraId="5D8A9F53" w14:textId="77777777" w:rsidTr="0066342C">
        <w:trPr>
          <w:trHeight w:val="305"/>
          <w:jc w:val="center"/>
        </w:trPr>
        <w:tc>
          <w:tcPr>
            <w:tcW w:w="10335" w:type="dxa"/>
            <w:gridSpan w:val="7"/>
            <w:tcBorders>
              <w:bottom w:val="single" w:sz="4" w:space="0" w:color="auto"/>
            </w:tcBorders>
            <w:shd w:val="clear" w:color="auto" w:fill="auto"/>
          </w:tcPr>
          <w:p w14:paraId="6964DD4C" w14:textId="6E213B2D" w:rsidR="00CE672D" w:rsidRPr="00CE672D" w:rsidRDefault="00CE672D" w:rsidP="00CE672D">
            <w:pPr>
              <w:spacing w:after="200" w:line="276" w:lineRule="auto"/>
              <w:rPr>
                <w:rFonts w:asciiTheme="majorHAnsi" w:eastAsia="Times New Roman" w:hAnsiTheme="majorHAnsi" w:cs="Times New Roman"/>
                <w:color w:val="auto"/>
                <w:sz w:val="22"/>
              </w:rPr>
            </w:pPr>
            <w:r w:rsidRPr="00CE672D">
              <w:rPr>
                <w:rFonts w:asciiTheme="majorHAnsi" w:eastAsia="Times New Roman" w:hAnsiTheme="majorHAnsi" w:cs="Times New Roman"/>
                <w:noProof/>
                <w:color w:val="auto"/>
                <w:sz w:val="22"/>
              </w:rPr>
              <mc:AlternateContent>
                <mc:Choice Requires="wps">
                  <w:drawing>
                    <wp:anchor distT="0" distB="0" distL="114300" distR="114300" simplePos="0" relativeHeight="251660288" behindDoc="0" locked="0" layoutInCell="1" allowOverlap="1" wp14:anchorId="299F7492" wp14:editId="184D7229">
                      <wp:simplePos x="0" y="0"/>
                      <wp:positionH relativeFrom="column">
                        <wp:posOffset>3079750</wp:posOffset>
                      </wp:positionH>
                      <wp:positionV relativeFrom="paragraph">
                        <wp:posOffset>166370</wp:posOffset>
                      </wp:positionV>
                      <wp:extent cx="2735580" cy="0"/>
                      <wp:effectExtent l="9525" t="52705" r="17145" b="6159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55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32BC18" id="_x0000_t32" coordsize="21600,21600" o:spt="32" o:oned="t" path="m,l21600,21600e" filled="f">
                      <v:path arrowok="t" fillok="f" o:connecttype="none"/>
                      <o:lock v:ext="edit" shapetype="t"/>
                    </v:shapetype>
                    <v:shape id="Straight Arrow Connector 2" o:spid="_x0000_s1026" type="#_x0000_t32" style="position:absolute;margin-left:242.5pt;margin-top:13.1pt;width:215.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eL5AEAAK0DAAAOAAAAZHJzL2Uyb0RvYy54bWysU8GO0zAQvSPxD5bvNG1QYYmarlCX5bJA&#10;pS4f4NpOYmF7rLHbtH/P2E3LAjdEDtY4M/Nm3pvx6v7kLDtqjAZ8yxezOWfaS1DG9y3//vz45o6z&#10;mIRXwoLXLT/ryO/Xr1+txtDoGgawSiMjEB+bMbR8SCk0VRXloJ2IMwjak7MDdCLRFftKoRgJ3dmq&#10;ns/fVSOgCghSx0h/Hy5Ovi74Xadl+tZ1USdmW069pXJiOff5rNYr0fQowmDk1Ib4hy6cMJ6K3qAe&#10;RBLsgOYvKGckQoQuzSS4CrrOSF04EJvF/A82u0EEXbiQODHcZIr/D1Z+PW6RGdXymjMvHI1ol1CY&#10;fkjsIyKMbAPek4yArM5qjSE2lLTxW8x85cnvwhPIH5F52AzC97p0/XwOBLXIGdVvKfkSA9Xcj19A&#10;UYw4JCjSnTp0GZJEYacyofNtQvqUmKSf9fu3y+UdDVJefZVorokBY/qswbFstDxOPG4EFqWMOD7F&#10;lNsSzTUhV/XwaKwt62A9G1v+YVkvS0IEa1R25rCI/X5jkR1FXqjyFY7keRmGcPCqgA1aqE+TnYSx&#10;ZLNUxEloSC6rea7mtOLManpD2bq0Z/0kXtbrovwe1HmL2Z11pJ0oPKb9zUv38l6ifr2y9U8AAAD/&#10;/wMAUEsDBBQABgAIAAAAIQDz2J/T4AAAAAkBAAAPAAAAZHJzL2Rvd25yZXYueG1sTI/BTsMwDIbv&#10;SLxDZCRuLF3Fqq00nYAJ0QtIbNPEMWtMG9E4VZNtHU+PEQc42v71+/uK5eg6ccQhWE8KppMEBFLt&#10;jaVGwXbzdDMHEaImoztPqOCMAZbl5UWhc+NP9IbHdWwEl1DItYI2xj6XMtQtOh0mvkfi24cfnI48&#10;Do00gz5xuetkmiSZdNoSf2h1j48t1p/rg1MQV+/nNtvVDwv7unl+yexXVVUrpa6vxvs7EBHH+BeG&#10;H3xGh5KZ9v5AJohOwe18xi5RQZqlIDiwmM7YZf+7kGUh/xuU3wAAAP//AwBQSwECLQAUAAYACAAA&#10;ACEAtoM4kv4AAADhAQAAEwAAAAAAAAAAAAAAAAAAAAAAW0NvbnRlbnRfVHlwZXNdLnhtbFBLAQIt&#10;ABQABgAIAAAAIQA4/SH/1gAAAJQBAAALAAAAAAAAAAAAAAAAAC8BAABfcmVscy8ucmVsc1BLAQIt&#10;ABQABgAIAAAAIQB8QbeL5AEAAK0DAAAOAAAAAAAAAAAAAAAAAC4CAABkcnMvZTJvRG9jLnhtbFBL&#10;AQItABQABgAIAAAAIQDz2J/T4AAAAAkBAAAPAAAAAAAAAAAAAAAAAD4EAABkcnMvZG93bnJldi54&#10;bWxQSwUGAAAAAAQABADzAAAASwUAAAAA&#10;">
                      <v:stroke endarrow="block"/>
                    </v:shape>
                  </w:pict>
                </mc:Fallback>
              </mc:AlternateContent>
            </w:r>
            <w:r w:rsidRPr="00CE672D">
              <w:rPr>
                <w:rFonts w:asciiTheme="majorHAnsi" w:eastAsia="Times New Roman" w:hAnsiTheme="majorHAnsi" w:cs="Times New Roman"/>
                <w:noProof/>
                <w:color w:val="auto"/>
                <w:sz w:val="22"/>
                <w:lang w:eastAsia="zh-TW"/>
              </w:rPr>
              <mc:AlternateContent>
                <mc:Choice Requires="wps">
                  <w:drawing>
                    <wp:anchor distT="0" distB="0" distL="114300" distR="114300" simplePos="0" relativeHeight="251659264" behindDoc="0" locked="0" layoutInCell="1" allowOverlap="1" wp14:anchorId="6547DF67" wp14:editId="7A42779E">
                      <wp:simplePos x="0" y="0"/>
                      <wp:positionH relativeFrom="column">
                        <wp:posOffset>2269490</wp:posOffset>
                      </wp:positionH>
                      <wp:positionV relativeFrom="paragraph">
                        <wp:posOffset>38100</wp:posOffset>
                      </wp:positionV>
                      <wp:extent cx="4247515" cy="224790"/>
                      <wp:effectExtent l="0" t="635" r="127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7515" cy="224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524E82" w14:textId="77777777" w:rsidR="00CE672D" w:rsidRPr="00C313D4" w:rsidRDefault="00CE672D" w:rsidP="00CE672D">
                                  <w:r w:rsidRPr="00C313D4">
                                    <w:rPr>
                                      <w:i/>
                                    </w:rPr>
                                    <w:t xml:space="preserve">Unfavorable                                                                          </w:t>
                                  </w:r>
                                  <w:r>
                                    <w:rPr>
                                      <w:i/>
                                    </w:rPr>
                                    <w:t xml:space="preserve">             </w:t>
                                  </w:r>
                                  <w:r w:rsidRPr="00C313D4">
                                    <w:rPr>
                                      <w:i/>
                                    </w:rPr>
                                    <w:t xml:space="preserve">              Favorable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47DF67" id="_x0000_t202" coordsize="21600,21600" o:spt="202" path="m,l,21600r21600,l21600,xe">
                      <v:stroke joinstyle="miter"/>
                      <v:path gradientshapeok="t" o:connecttype="rect"/>
                    </v:shapetype>
                    <v:shape id="Text Box 1" o:spid="_x0000_s1026" type="#_x0000_t202" style="position:absolute;margin-left:178.7pt;margin-top:3pt;width:334.45pt;height:1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jiBAIAAO8DAAAOAAAAZHJzL2Uyb0RvYy54bWysU9tu2zAMfR+wfxD0vjgxnHU14hRdigwD&#10;ugvQ7gNkWbaFyaJGKbGzrx8lp1mwvQ3TgyCKh0c8JLW5mwbDjgq9Blvx1WLJmbISGm27in973r95&#10;x5kPwjbCgFUVPynP77avX21GV6ocejCNQkYk1pejq3gfgiuzzMteDcIvwClLzhZwEIFM7LIGxUjs&#10;g8ny5fJtNgI2DkEq7+n2YXbybeJvWyXDl7b1KjBTccotpB3TXsc9225E2aFwvZbnNMQ/ZDEIbenR&#10;C9WDCIIdUP9FNWiJ4KENCwlDBm2rpUoaSM1q+Yeap144lbRQcby7lMn/P1r5+fgVmW6od5xZMVCL&#10;ntUU2HuY2CpWZ3S+JNCTI1iY6Doio1LvHkF+98zCrhe2U/eIMPZKNJRdisyuQmceH0nq8RM09Iw4&#10;BEhEU4tDJKRiMGKnLp0unYmpSLos8uJmvVpzJsmXk3GbWpeJ8iXaoQ8fFAwsHiqO1PnELo6PPpAO&#10;gr5AUvZgdLPXxiQDu3pnkB0FTck+rSidQvw1zNgIthDDZne8STKjslljmOrpXLYamhMJRpinjn4J&#10;HXrAn5yNNHEV9z8OAhVn5qOlot2uiiKOaDKK9U1OBl576muPsJKoKh44m4+7MI/1waHuenppbpOF&#10;eyp0q1MNYkfmrM5501QlnecfEMf22k6o3/90+wsAAP//AwBQSwMEFAAGAAgAAAAhAD3xKhDdAAAA&#10;CQEAAA8AAABkcnMvZG93bnJldi54bWxMj0FPg0AUhO8m/ofNM/Fi7NKWgiKPRk00Xlv7Ax7wCkT2&#10;LWG3hf57tyc9TmYy802+nU2vzjy6zgrCchGBYqls3UmDcPj+eHwC5TxJTb0VRriwg21xe5NTVttJ&#10;dnze+0aFEnEZIbTeD5nWrmrZkFvYgSV4Rzsa8kGOja5HmkK56fUqihJtqJOw0NLA7y1XP/uTQTh+&#10;TQ+b56n89Id0Fydv1KWlvSDe382vL6A8z/4vDFf8gA5FYCrtSWqneoT1Jo1DFCEJl65+tErWoEqE&#10;eBmDLnL9/0HxCwAA//8DAFBLAQItABQABgAIAAAAIQC2gziS/gAAAOEBAAATAAAAAAAAAAAAAAAA&#10;AAAAAABbQ29udGVudF9UeXBlc10ueG1sUEsBAi0AFAAGAAgAAAAhADj9If/WAAAAlAEAAAsAAAAA&#10;AAAAAAAAAAAALwEAAF9yZWxzLy5yZWxzUEsBAi0AFAAGAAgAAAAhAPKL6OIEAgAA7wMAAA4AAAAA&#10;AAAAAAAAAAAALgIAAGRycy9lMm9Eb2MueG1sUEsBAi0AFAAGAAgAAAAhAD3xKhDdAAAACQEAAA8A&#10;AAAAAAAAAAAAAAAAXgQAAGRycy9kb3ducmV2LnhtbFBLBQYAAAAABAAEAPMAAABoBQAAAAA=&#10;" stroked="f">
                      <v:textbox>
                        <w:txbxContent>
                          <w:p w14:paraId="11524E82" w14:textId="77777777" w:rsidR="00CE672D" w:rsidRPr="00C313D4" w:rsidRDefault="00CE672D" w:rsidP="00CE672D">
                            <w:r w:rsidRPr="00C313D4">
                              <w:rPr>
                                <w:i/>
                              </w:rPr>
                              <w:t xml:space="preserve">Unfavorable                                                                          </w:t>
                            </w:r>
                            <w:r>
                              <w:rPr>
                                <w:i/>
                              </w:rPr>
                              <w:t xml:space="preserve">             </w:t>
                            </w:r>
                            <w:r w:rsidRPr="00C313D4">
                              <w:rPr>
                                <w:i/>
                              </w:rPr>
                              <w:t xml:space="preserve">              Favorable</w:t>
                            </w:r>
                          </w:p>
                        </w:txbxContent>
                      </v:textbox>
                    </v:shape>
                  </w:pict>
                </mc:Fallback>
              </mc:AlternateContent>
            </w:r>
          </w:p>
        </w:tc>
      </w:tr>
      <w:tr w:rsidR="00CE672D" w:rsidRPr="00CE672D" w14:paraId="20B12415" w14:textId="77777777" w:rsidTr="00992A0F">
        <w:trPr>
          <w:trHeight w:val="61"/>
          <w:jc w:val="center"/>
        </w:trPr>
        <w:tc>
          <w:tcPr>
            <w:tcW w:w="10335" w:type="dxa"/>
            <w:gridSpan w:val="7"/>
            <w:tcBorders>
              <w:top w:val="single" w:sz="4" w:space="0" w:color="auto"/>
              <w:bottom w:val="single" w:sz="4" w:space="0" w:color="auto"/>
            </w:tcBorders>
            <w:shd w:val="clear" w:color="auto" w:fill="008FD2"/>
          </w:tcPr>
          <w:p w14:paraId="2A0F1BFB" w14:textId="5A1B3589" w:rsidR="00CE672D" w:rsidRPr="00CE672D" w:rsidRDefault="00CE672D" w:rsidP="00CE672D">
            <w:pPr>
              <w:tabs>
                <w:tab w:val="left" w:pos="2250"/>
              </w:tabs>
              <w:spacing w:before="40" w:after="40"/>
              <w:rPr>
                <w:rFonts w:asciiTheme="majorHAnsi" w:eastAsia="Times New Roman" w:hAnsiTheme="majorHAnsi" w:cs="Times New Roman"/>
                <w:color w:val="FFFFFF" w:themeColor="background1"/>
                <w:sz w:val="22"/>
                <w:szCs w:val="22"/>
              </w:rPr>
            </w:pPr>
            <w:r w:rsidRPr="00CE672D">
              <w:rPr>
                <w:rFonts w:asciiTheme="majorHAnsi" w:eastAsia="Times New Roman" w:hAnsiTheme="majorHAnsi" w:cs="Times New Roman"/>
                <w:b/>
                <w:color w:val="FFFFFF" w:themeColor="background1"/>
                <w:sz w:val="22"/>
                <w:szCs w:val="22"/>
              </w:rPr>
              <w:t>Firm Assessment</w:t>
            </w:r>
            <w:r w:rsidRPr="00CE672D">
              <w:rPr>
                <w:rFonts w:asciiTheme="majorHAnsi" w:eastAsia="Times New Roman" w:hAnsiTheme="majorHAnsi" w:cs="Times New Roman"/>
                <w:color w:val="FFFFFF" w:themeColor="background1"/>
                <w:sz w:val="22"/>
                <w:szCs w:val="22"/>
              </w:rPr>
              <w:t xml:space="preserve"> </w:t>
            </w:r>
            <w:r w:rsidRPr="00CE672D">
              <w:rPr>
                <w:rFonts w:asciiTheme="majorHAnsi" w:eastAsia="Times New Roman" w:hAnsiTheme="majorHAnsi" w:cs="Times New Roman"/>
                <w:color w:val="FFFFFF" w:themeColor="background1"/>
                <w:sz w:val="22"/>
                <w:szCs w:val="22"/>
              </w:rPr>
              <w:tab/>
            </w:r>
          </w:p>
        </w:tc>
      </w:tr>
      <w:tr w:rsidR="00CE672D" w:rsidRPr="00CE672D" w14:paraId="06503BC9" w14:textId="77777777" w:rsidTr="0066342C">
        <w:trPr>
          <w:trHeight w:val="61"/>
          <w:jc w:val="center"/>
        </w:trPr>
        <w:tc>
          <w:tcPr>
            <w:tcW w:w="3803" w:type="dxa"/>
            <w:tcBorders>
              <w:top w:val="single" w:sz="4" w:space="0" w:color="auto"/>
            </w:tcBorders>
            <w:shd w:val="clear" w:color="auto" w:fill="auto"/>
          </w:tcPr>
          <w:p w14:paraId="46C20070" w14:textId="77777777" w:rsidR="00CE672D" w:rsidRPr="00CE672D" w:rsidRDefault="00CE672D" w:rsidP="00CE672D">
            <w:pPr>
              <w:numPr>
                <w:ilvl w:val="0"/>
                <w:numId w:val="29"/>
              </w:numPr>
              <w:spacing w:before="80" w:after="40" w:line="276" w:lineRule="auto"/>
              <w:rPr>
                <w:rFonts w:asciiTheme="majorHAnsi" w:eastAsia="Times New Roman" w:hAnsiTheme="majorHAnsi" w:cs="Times New Roman"/>
                <w:color w:val="auto"/>
              </w:rPr>
            </w:pPr>
            <w:r w:rsidRPr="00CE672D">
              <w:rPr>
                <w:rFonts w:asciiTheme="majorHAnsi" w:eastAsia="Times New Roman" w:hAnsiTheme="majorHAnsi" w:cs="Times New Roman"/>
                <w:color w:val="auto"/>
              </w:rPr>
              <w:t>Are there potential independence or conflict of interest issues with the firm?</w:t>
            </w:r>
          </w:p>
        </w:tc>
        <w:tc>
          <w:tcPr>
            <w:tcW w:w="413" w:type="dxa"/>
            <w:tcBorders>
              <w:top w:val="single" w:sz="4" w:space="0" w:color="auto"/>
            </w:tcBorders>
            <w:shd w:val="clear" w:color="auto" w:fill="auto"/>
            <w:vAlign w:val="center"/>
          </w:tcPr>
          <w:p w14:paraId="1B97951E" w14:textId="77777777" w:rsidR="00CE672D" w:rsidRPr="00CE672D" w:rsidRDefault="00CE672D" w:rsidP="00CE672D">
            <w:pPr>
              <w:spacing w:before="80" w:after="200" w:line="276" w:lineRule="auto"/>
              <w:jc w:val="center"/>
              <w:rPr>
                <w:rFonts w:asciiTheme="majorHAnsi" w:eastAsia="Times New Roman" w:hAnsiTheme="majorHAnsi" w:cs="Times New Roman"/>
                <w:color w:val="auto"/>
              </w:rPr>
            </w:pPr>
            <w:r w:rsidRPr="00CE672D">
              <w:rPr>
                <w:rFonts w:asciiTheme="majorHAnsi" w:eastAsia="Times New Roman" w:hAnsiTheme="majorHAnsi" w:cs="Times New Roman"/>
                <w:color w:val="auto"/>
              </w:rPr>
              <w:sym w:font="Wingdings 2" w:char="F0A3"/>
            </w:r>
          </w:p>
        </w:tc>
        <w:tc>
          <w:tcPr>
            <w:tcW w:w="1397" w:type="dxa"/>
            <w:tcBorders>
              <w:top w:val="single" w:sz="4" w:space="0" w:color="auto"/>
            </w:tcBorders>
            <w:shd w:val="clear" w:color="auto" w:fill="auto"/>
            <w:vAlign w:val="center"/>
          </w:tcPr>
          <w:p w14:paraId="21405DDE" w14:textId="77777777" w:rsidR="00CE672D" w:rsidRPr="00CE672D" w:rsidRDefault="00CE672D" w:rsidP="00CE672D">
            <w:pPr>
              <w:spacing w:before="80" w:after="200" w:line="276" w:lineRule="auto"/>
              <w:rPr>
                <w:rFonts w:asciiTheme="majorHAnsi" w:eastAsia="Times New Roman" w:hAnsiTheme="majorHAnsi" w:cs="Times New Roman"/>
                <w:color w:val="auto"/>
              </w:rPr>
            </w:pPr>
            <w:r w:rsidRPr="00CE672D">
              <w:rPr>
                <w:rFonts w:asciiTheme="majorHAnsi" w:eastAsia="Times New Roman" w:hAnsiTheme="majorHAnsi" w:cs="Times New Roman"/>
                <w:color w:val="auto"/>
              </w:rPr>
              <w:t>Yes</w:t>
            </w:r>
          </w:p>
        </w:tc>
        <w:tc>
          <w:tcPr>
            <w:tcW w:w="413" w:type="dxa"/>
            <w:tcBorders>
              <w:top w:val="single" w:sz="4" w:space="0" w:color="auto"/>
            </w:tcBorders>
            <w:shd w:val="clear" w:color="auto" w:fill="auto"/>
            <w:vAlign w:val="center"/>
          </w:tcPr>
          <w:p w14:paraId="3D5DC971" w14:textId="77777777" w:rsidR="00CE672D" w:rsidRPr="00CE672D" w:rsidRDefault="00CE672D" w:rsidP="00CE672D">
            <w:pPr>
              <w:spacing w:before="80" w:after="200" w:line="276" w:lineRule="auto"/>
              <w:jc w:val="center"/>
              <w:rPr>
                <w:rFonts w:asciiTheme="majorHAnsi" w:eastAsia="Times New Roman" w:hAnsiTheme="majorHAnsi" w:cs="Times New Roman"/>
                <w:color w:val="auto"/>
              </w:rPr>
            </w:pPr>
          </w:p>
        </w:tc>
        <w:tc>
          <w:tcPr>
            <w:tcW w:w="2020" w:type="dxa"/>
            <w:tcBorders>
              <w:top w:val="single" w:sz="4" w:space="0" w:color="auto"/>
            </w:tcBorders>
            <w:shd w:val="clear" w:color="auto" w:fill="auto"/>
            <w:vAlign w:val="center"/>
          </w:tcPr>
          <w:p w14:paraId="5205CBF1" w14:textId="77777777" w:rsidR="00CE672D" w:rsidRPr="00CE672D" w:rsidRDefault="00CE672D" w:rsidP="00CE672D">
            <w:pPr>
              <w:spacing w:before="80" w:after="200" w:line="276" w:lineRule="auto"/>
              <w:rPr>
                <w:rFonts w:asciiTheme="majorHAnsi" w:eastAsia="Times New Roman" w:hAnsiTheme="majorHAnsi" w:cs="Times New Roman"/>
                <w:color w:val="auto"/>
              </w:rPr>
            </w:pPr>
          </w:p>
        </w:tc>
        <w:tc>
          <w:tcPr>
            <w:tcW w:w="413" w:type="dxa"/>
            <w:tcBorders>
              <w:top w:val="single" w:sz="4" w:space="0" w:color="auto"/>
            </w:tcBorders>
            <w:shd w:val="clear" w:color="auto" w:fill="auto"/>
            <w:vAlign w:val="center"/>
          </w:tcPr>
          <w:p w14:paraId="436DB8DD" w14:textId="77777777" w:rsidR="00CE672D" w:rsidRPr="00CE672D" w:rsidRDefault="00CE672D" w:rsidP="00CE672D">
            <w:pPr>
              <w:spacing w:before="80" w:after="200" w:line="276" w:lineRule="auto"/>
              <w:jc w:val="center"/>
              <w:rPr>
                <w:rFonts w:asciiTheme="majorHAnsi" w:eastAsia="Times New Roman" w:hAnsiTheme="majorHAnsi" w:cs="Times New Roman"/>
                <w:color w:val="auto"/>
              </w:rPr>
            </w:pPr>
            <w:r w:rsidRPr="00CE672D">
              <w:rPr>
                <w:rFonts w:asciiTheme="majorHAnsi" w:eastAsia="Times New Roman" w:hAnsiTheme="majorHAnsi" w:cs="Times New Roman"/>
                <w:color w:val="auto"/>
              </w:rPr>
              <w:sym w:font="Wingdings 2" w:char="F0A3"/>
            </w:r>
          </w:p>
        </w:tc>
        <w:tc>
          <w:tcPr>
            <w:tcW w:w="1876" w:type="dxa"/>
            <w:tcBorders>
              <w:top w:val="single" w:sz="4" w:space="0" w:color="auto"/>
            </w:tcBorders>
            <w:shd w:val="clear" w:color="auto" w:fill="auto"/>
            <w:vAlign w:val="center"/>
          </w:tcPr>
          <w:p w14:paraId="6359C7BB" w14:textId="77777777" w:rsidR="00CE672D" w:rsidRPr="00CE672D" w:rsidRDefault="00CE672D" w:rsidP="00CE672D">
            <w:pPr>
              <w:spacing w:before="80" w:after="200" w:line="276" w:lineRule="auto"/>
              <w:rPr>
                <w:rFonts w:asciiTheme="majorHAnsi" w:eastAsia="Times New Roman" w:hAnsiTheme="majorHAnsi" w:cs="Times New Roman"/>
                <w:color w:val="auto"/>
              </w:rPr>
            </w:pPr>
            <w:r w:rsidRPr="00CE672D">
              <w:rPr>
                <w:rFonts w:asciiTheme="majorHAnsi" w:eastAsia="Times New Roman" w:hAnsiTheme="majorHAnsi" w:cs="Times New Roman"/>
                <w:color w:val="auto"/>
              </w:rPr>
              <w:t>No</w:t>
            </w:r>
          </w:p>
        </w:tc>
      </w:tr>
      <w:tr w:rsidR="00CE672D" w:rsidRPr="00CE672D" w14:paraId="7DC27F0D" w14:textId="77777777" w:rsidTr="0066342C">
        <w:trPr>
          <w:trHeight w:val="61"/>
          <w:jc w:val="center"/>
        </w:trPr>
        <w:tc>
          <w:tcPr>
            <w:tcW w:w="3803" w:type="dxa"/>
            <w:shd w:val="clear" w:color="auto" w:fill="auto"/>
          </w:tcPr>
          <w:p w14:paraId="4F12423E" w14:textId="77777777" w:rsidR="00CE672D" w:rsidRPr="00CE672D" w:rsidRDefault="00CE672D" w:rsidP="00CE672D">
            <w:pPr>
              <w:numPr>
                <w:ilvl w:val="0"/>
                <w:numId w:val="29"/>
              </w:numPr>
              <w:spacing w:before="80" w:after="40" w:line="276" w:lineRule="auto"/>
              <w:rPr>
                <w:rFonts w:asciiTheme="majorHAnsi" w:eastAsia="Times New Roman" w:hAnsiTheme="majorHAnsi" w:cs="Times New Roman"/>
                <w:color w:val="auto"/>
              </w:rPr>
            </w:pPr>
            <w:r w:rsidRPr="00CE672D">
              <w:rPr>
                <w:rFonts w:asciiTheme="majorHAnsi" w:eastAsia="Times New Roman" w:hAnsiTheme="majorHAnsi" w:cs="Times New Roman"/>
                <w:color w:val="auto"/>
              </w:rPr>
              <w:t>Does the firm have sufficient experience in serving organizations similar in size, mission, and business model?</w:t>
            </w:r>
          </w:p>
        </w:tc>
        <w:tc>
          <w:tcPr>
            <w:tcW w:w="413" w:type="dxa"/>
            <w:shd w:val="clear" w:color="auto" w:fill="auto"/>
            <w:vAlign w:val="center"/>
          </w:tcPr>
          <w:p w14:paraId="0A843585" w14:textId="77777777" w:rsidR="00CE672D" w:rsidRPr="00CE672D" w:rsidRDefault="00CE672D" w:rsidP="00CE672D">
            <w:pPr>
              <w:spacing w:before="80" w:after="200" w:line="276" w:lineRule="auto"/>
              <w:jc w:val="center"/>
              <w:rPr>
                <w:rFonts w:asciiTheme="majorHAnsi" w:eastAsia="Times New Roman" w:hAnsiTheme="majorHAnsi" w:cs="Times New Roman"/>
                <w:color w:val="auto"/>
              </w:rPr>
            </w:pPr>
            <w:r w:rsidRPr="00CE672D">
              <w:rPr>
                <w:rFonts w:asciiTheme="majorHAnsi" w:eastAsia="Times New Roman" w:hAnsiTheme="majorHAnsi" w:cs="Times New Roman"/>
                <w:color w:val="auto"/>
              </w:rPr>
              <w:sym w:font="Wingdings 2" w:char="F0A3"/>
            </w:r>
          </w:p>
        </w:tc>
        <w:tc>
          <w:tcPr>
            <w:tcW w:w="1397" w:type="dxa"/>
            <w:shd w:val="clear" w:color="auto" w:fill="auto"/>
            <w:vAlign w:val="center"/>
          </w:tcPr>
          <w:p w14:paraId="0D05DF80" w14:textId="77777777" w:rsidR="00CE672D" w:rsidRPr="00CE672D" w:rsidRDefault="00CE672D" w:rsidP="00CE672D">
            <w:pPr>
              <w:spacing w:before="80" w:after="200" w:line="276" w:lineRule="auto"/>
              <w:rPr>
                <w:rFonts w:asciiTheme="majorHAnsi" w:eastAsia="Times New Roman" w:hAnsiTheme="majorHAnsi" w:cs="Times New Roman"/>
                <w:color w:val="auto"/>
              </w:rPr>
            </w:pPr>
            <w:r w:rsidRPr="00CE672D">
              <w:rPr>
                <w:rFonts w:asciiTheme="majorHAnsi" w:eastAsia="Times New Roman" w:hAnsiTheme="majorHAnsi" w:cs="Times New Roman"/>
                <w:color w:val="auto"/>
              </w:rPr>
              <w:t>No</w:t>
            </w:r>
          </w:p>
        </w:tc>
        <w:tc>
          <w:tcPr>
            <w:tcW w:w="413" w:type="dxa"/>
            <w:shd w:val="clear" w:color="auto" w:fill="auto"/>
            <w:vAlign w:val="center"/>
          </w:tcPr>
          <w:p w14:paraId="355BDD1C" w14:textId="77777777" w:rsidR="00CE672D" w:rsidRPr="00CE672D" w:rsidRDefault="00CE672D" w:rsidP="00CE672D">
            <w:pPr>
              <w:spacing w:before="80" w:after="200" w:line="276" w:lineRule="auto"/>
              <w:jc w:val="center"/>
              <w:rPr>
                <w:rFonts w:asciiTheme="majorHAnsi" w:eastAsia="Times New Roman" w:hAnsiTheme="majorHAnsi" w:cs="Times New Roman"/>
                <w:color w:val="auto"/>
              </w:rPr>
            </w:pPr>
            <w:r w:rsidRPr="00CE672D">
              <w:rPr>
                <w:rFonts w:asciiTheme="majorHAnsi" w:eastAsia="Times New Roman" w:hAnsiTheme="majorHAnsi" w:cs="Times New Roman"/>
                <w:color w:val="auto"/>
              </w:rPr>
              <w:sym w:font="Wingdings 2" w:char="F0A3"/>
            </w:r>
          </w:p>
        </w:tc>
        <w:tc>
          <w:tcPr>
            <w:tcW w:w="2020" w:type="dxa"/>
            <w:shd w:val="clear" w:color="auto" w:fill="auto"/>
            <w:vAlign w:val="center"/>
          </w:tcPr>
          <w:p w14:paraId="203E4A13" w14:textId="77777777" w:rsidR="00CE672D" w:rsidRPr="00CE672D" w:rsidRDefault="00CE672D" w:rsidP="00CE672D">
            <w:pPr>
              <w:spacing w:before="80" w:after="200" w:line="276" w:lineRule="auto"/>
              <w:rPr>
                <w:rFonts w:asciiTheme="majorHAnsi" w:eastAsia="Times New Roman" w:hAnsiTheme="majorHAnsi" w:cs="Times New Roman"/>
                <w:color w:val="auto"/>
              </w:rPr>
            </w:pPr>
            <w:r w:rsidRPr="00CE672D">
              <w:rPr>
                <w:rFonts w:asciiTheme="majorHAnsi" w:eastAsia="Times New Roman" w:hAnsiTheme="majorHAnsi" w:cs="Times New Roman"/>
                <w:color w:val="auto"/>
              </w:rPr>
              <w:t>Some experience</w:t>
            </w:r>
          </w:p>
        </w:tc>
        <w:tc>
          <w:tcPr>
            <w:tcW w:w="413" w:type="dxa"/>
            <w:shd w:val="clear" w:color="auto" w:fill="auto"/>
            <w:vAlign w:val="center"/>
          </w:tcPr>
          <w:p w14:paraId="10AC78A5" w14:textId="77777777" w:rsidR="00CE672D" w:rsidRPr="00CE672D" w:rsidRDefault="00CE672D" w:rsidP="00CE672D">
            <w:pPr>
              <w:spacing w:before="80" w:after="200" w:line="276" w:lineRule="auto"/>
              <w:jc w:val="center"/>
              <w:rPr>
                <w:rFonts w:asciiTheme="majorHAnsi" w:eastAsia="Times New Roman" w:hAnsiTheme="majorHAnsi" w:cs="Times New Roman"/>
                <w:color w:val="auto"/>
              </w:rPr>
            </w:pPr>
            <w:r w:rsidRPr="00CE672D">
              <w:rPr>
                <w:rFonts w:asciiTheme="majorHAnsi" w:eastAsia="Times New Roman" w:hAnsiTheme="majorHAnsi" w:cs="Times New Roman"/>
                <w:color w:val="auto"/>
              </w:rPr>
              <w:sym w:font="Wingdings 2" w:char="F0A3"/>
            </w:r>
          </w:p>
        </w:tc>
        <w:tc>
          <w:tcPr>
            <w:tcW w:w="1876" w:type="dxa"/>
            <w:shd w:val="clear" w:color="auto" w:fill="auto"/>
            <w:vAlign w:val="center"/>
          </w:tcPr>
          <w:p w14:paraId="439D1F31" w14:textId="77777777" w:rsidR="00CE672D" w:rsidRPr="00CE672D" w:rsidRDefault="00CE672D" w:rsidP="00CE672D">
            <w:pPr>
              <w:spacing w:before="80" w:after="200" w:line="276" w:lineRule="auto"/>
              <w:rPr>
                <w:rFonts w:asciiTheme="majorHAnsi" w:eastAsia="Times New Roman" w:hAnsiTheme="majorHAnsi" w:cs="Times New Roman"/>
                <w:color w:val="auto"/>
              </w:rPr>
            </w:pPr>
            <w:r w:rsidRPr="00CE672D">
              <w:rPr>
                <w:rFonts w:asciiTheme="majorHAnsi" w:eastAsia="Times New Roman" w:hAnsiTheme="majorHAnsi" w:cs="Times New Roman"/>
                <w:color w:val="auto"/>
              </w:rPr>
              <w:t>Significant experience</w:t>
            </w:r>
          </w:p>
        </w:tc>
      </w:tr>
      <w:tr w:rsidR="00CE672D" w:rsidRPr="00CE672D" w14:paraId="53B80EDC" w14:textId="77777777" w:rsidTr="0066342C">
        <w:trPr>
          <w:trHeight w:val="765"/>
          <w:jc w:val="center"/>
        </w:trPr>
        <w:tc>
          <w:tcPr>
            <w:tcW w:w="10335" w:type="dxa"/>
            <w:gridSpan w:val="7"/>
            <w:tcBorders>
              <w:bottom w:val="single" w:sz="4" w:space="0" w:color="auto"/>
            </w:tcBorders>
            <w:shd w:val="clear" w:color="auto" w:fill="auto"/>
          </w:tcPr>
          <w:p w14:paraId="29911746" w14:textId="77777777" w:rsidR="00CE672D" w:rsidRPr="00CE672D" w:rsidRDefault="00CE672D" w:rsidP="00CE672D">
            <w:pPr>
              <w:spacing w:after="200" w:line="276" w:lineRule="auto"/>
              <w:rPr>
                <w:rFonts w:asciiTheme="majorHAnsi" w:eastAsia="Times New Roman" w:hAnsiTheme="majorHAnsi" w:cs="Times New Roman"/>
                <w:iCs/>
                <w:color w:val="auto"/>
              </w:rPr>
            </w:pPr>
            <w:r w:rsidRPr="00CE672D">
              <w:rPr>
                <w:rFonts w:asciiTheme="majorHAnsi" w:eastAsia="Times New Roman" w:hAnsiTheme="majorHAnsi" w:cs="Times New Roman"/>
                <w:iCs/>
                <w:color w:val="auto"/>
              </w:rPr>
              <w:t>Comments:</w:t>
            </w:r>
          </w:p>
          <w:p w14:paraId="3E36B484" w14:textId="77777777" w:rsidR="00CE672D" w:rsidRPr="00CE672D" w:rsidRDefault="00CE672D" w:rsidP="00CE672D">
            <w:pPr>
              <w:spacing w:after="200" w:line="276" w:lineRule="auto"/>
              <w:rPr>
                <w:rFonts w:asciiTheme="majorHAnsi" w:eastAsia="Times New Roman" w:hAnsiTheme="majorHAnsi" w:cs="Times New Roman"/>
                <w:i/>
                <w:color w:val="auto"/>
                <w:sz w:val="22"/>
              </w:rPr>
            </w:pPr>
          </w:p>
        </w:tc>
      </w:tr>
      <w:tr w:rsidR="00CE672D" w:rsidRPr="00CE672D" w14:paraId="56550508" w14:textId="77777777" w:rsidTr="00992A0F">
        <w:trPr>
          <w:trHeight w:val="122"/>
          <w:jc w:val="center"/>
        </w:trPr>
        <w:tc>
          <w:tcPr>
            <w:tcW w:w="10335" w:type="dxa"/>
            <w:gridSpan w:val="7"/>
            <w:tcBorders>
              <w:top w:val="single" w:sz="4" w:space="0" w:color="auto"/>
              <w:bottom w:val="single" w:sz="4" w:space="0" w:color="auto"/>
            </w:tcBorders>
            <w:shd w:val="clear" w:color="auto" w:fill="008FD2"/>
          </w:tcPr>
          <w:p w14:paraId="571EDEC5" w14:textId="77777777" w:rsidR="00CE672D" w:rsidRPr="00CE672D" w:rsidRDefault="00CE672D" w:rsidP="00CE672D">
            <w:pPr>
              <w:spacing w:before="40" w:after="40"/>
              <w:rPr>
                <w:rFonts w:asciiTheme="majorHAnsi" w:eastAsia="Times New Roman" w:hAnsiTheme="majorHAnsi" w:cs="Times New Roman"/>
                <w:b/>
                <w:color w:val="FFFFFF" w:themeColor="background1"/>
                <w:sz w:val="22"/>
                <w:szCs w:val="22"/>
              </w:rPr>
            </w:pPr>
            <w:r w:rsidRPr="00CE672D">
              <w:rPr>
                <w:rFonts w:asciiTheme="majorHAnsi" w:eastAsia="Times New Roman" w:hAnsiTheme="majorHAnsi" w:cs="Times New Roman"/>
                <w:b/>
                <w:color w:val="FFFFFF" w:themeColor="background1"/>
                <w:sz w:val="22"/>
                <w:szCs w:val="22"/>
              </w:rPr>
              <w:t>Audit Team Assessment</w:t>
            </w:r>
          </w:p>
        </w:tc>
      </w:tr>
      <w:tr w:rsidR="00CE672D" w:rsidRPr="00CE672D" w14:paraId="756A6DEA" w14:textId="77777777" w:rsidTr="0066342C">
        <w:trPr>
          <w:trHeight w:val="171"/>
          <w:jc w:val="center"/>
        </w:trPr>
        <w:tc>
          <w:tcPr>
            <w:tcW w:w="3803" w:type="dxa"/>
            <w:tcBorders>
              <w:top w:val="single" w:sz="4" w:space="0" w:color="auto"/>
            </w:tcBorders>
            <w:shd w:val="clear" w:color="auto" w:fill="auto"/>
          </w:tcPr>
          <w:p w14:paraId="16AED91A" w14:textId="77777777" w:rsidR="00CE672D" w:rsidRPr="00CE672D" w:rsidRDefault="00CE672D" w:rsidP="00CE672D">
            <w:pPr>
              <w:numPr>
                <w:ilvl w:val="0"/>
                <w:numId w:val="27"/>
              </w:numPr>
              <w:spacing w:before="40" w:after="40" w:line="276" w:lineRule="auto"/>
              <w:rPr>
                <w:rFonts w:asciiTheme="majorHAnsi" w:eastAsia="Times New Roman" w:hAnsiTheme="majorHAnsi" w:cs="Times New Roman"/>
                <w:color w:val="auto"/>
              </w:rPr>
            </w:pPr>
            <w:r w:rsidRPr="00CE672D">
              <w:rPr>
                <w:rFonts w:asciiTheme="majorHAnsi" w:eastAsia="Times New Roman" w:hAnsiTheme="majorHAnsi" w:cs="Times New Roman"/>
                <w:color w:val="auto"/>
              </w:rPr>
              <w:t>Do the key personnel have education and experience in the type of work that the audit entails?</w:t>
            </w:r>
          </w:p>
        </w:tc>
        <w:tc>
          <w:tcPr>
            <w:tcW w:w="413" w:type="dxa"/>
            <w:tcBorders>
              <w:top w:val="single" w:sz="4" w:space="0" w:color="auto"/>
            </w:tcBorders>
            <w:shd w:val="clear" w:color="auto" w:fill="auto"/>
            <w:vAlign w:val="center"/>
          </w:tcPr>
          <w:p w14:paraId="4CCB8214" w14:textId="77777777" w:rsidR="00CE672D" w:rsidRPr="00CE672D" w:rsidRDefault="00CE672D" w:rsidP="00CE672D">
            <w:pPr>
              <w:spacing w:before="40" w:after="40" w:line="276" w:lineRule="auto"/>
              <w:jc w:val="center"/>
              <w:rPr>
                <w:rFonts w:asciiTheme="majorHAnsi" w:eastAsia="Times New Roman" w:hAnsiTheme="majorHAnsi" w:cs="Times New Roman"/>
                <w:color w:val="auto"/>
              </w:rPr>
            </w:pPr>
            <w:r w:rsidRPr="00CE672D">
              <w:rPr>
                <w:rFonts w:asciiTheme="majorHAnsi" w:eastAsia="Times New Roman" w:hAnsiTheme="majorHAnsi" w:cs="Times New Roman"/>
                <w:color w:val="auto"/>
              </w:rPr>
              <w:sym w:font="Wingdings 2" w:char="F0A3"/>
            </w:r>
          </w:p>
        </w:tc>
        <w:tc>
          <w:tcPr>
            <w:tcW w:w="1397" w:type="dxa"/>
            <w:tcBorders>
              <w:top w:val="single" w:sz="4" w:space="0" w:color="auto"/>
            </w:tcBorders>
            <w:shd w:val="clear" w:color="auto" w:fill="auto"/>
            <w:vAlign w:val="center"/>
          </w:tcPr>
          <w:p w14:paraId="364A059E" w14:textId="77777777" w:rsidR="00CE672D" w:rsidRPr="00CE672D" w:rsidRDefault="00CE672D" w:rsidP="00CE672D">
            <w:pPr>
              <w:spacing w:before="40" w:after="40" w:line="276" w:lineRule="auto"/>
              <w:rPr>
                <w:rFonts w:asciiTheme="majorHAnsi" w:eastAsia="Times New Roman" w:hAnsiTheme="majorHAnsi" w:cs="Times New Roman"/>
                <w:color w:val="auto"/>
              </w:rPr>
            </w:pPr>
            <w:r w:rsidRPr="00CE672D">
              <w:rPr>
                <w:rFonts w:asciiTheme="majorHAnsi" w:eastAsia="Times New Roman" w:hAnsiTheme="majorHAnsi" w:cs="Times New Roman"/>
                <w:color w:val="auto"/>
              </w:rPr>
              <w:t xml:space="preserve">No </w:t>
            </w:r>
          </w:p>
        </w:tc>
        <w:tc>
          <w:tcPr>
            <w:tcW w:w="413" w:type="dxa"/>
            <w:tcBorders>
              <w:top w:val="single" w:sz="4" w:space="0" w:color="auto"/>
            </w:tcBorders>
            <w:shd w:val="clear" w:color="auto" w:fill="auto"/>
            <w:vAlign w:val="center"/>
          </w:tcPr>
          <w:p w14:paraId="50C65BC2" w14:textId="77777777" w:rsidR="00CE672D" w:rsidRPr="00CE672D" w:rsidRDefault="00CE672D" w:rsidP="00CE672D">
            <w:pPr>
              <w:spacing w:before="40" w:after="40" w:line="276" w:lineRule="auto"/>
              <w:jc w:val="center"/>
              <w:rPr>
                <w:rFonts w:asciiTheme="majorHAnsi" w:eastAsia="Times New Roman" w:hAnsiTheme="majorHAnsi" w:cs="Times New Roman"/>
                <w:color w:val="auto"/>
              </w:rPr>
            </w:pPr>
            <w:r w:rsidRPr="00CE672D">
              <w:rPr>
                <w:rFonts w:asciiTheme="majorHAnsi" w:eastAsia="Times New Roman" w:hAnsiTheme="majorHAnsi" w:cs="Times New Roman"/>
                <w:color w:val="auto"/>
              </w:rPr>
              <w:sym w:font="Wingdings 2" w:char="F0A3"/>
            </w:r>
          </w:p>
        </w:tc>
        <w:tc>
          <w:tcPr>
            <w:tcW w:w="2020" w:type="dxa"/>
            <w:tcBorders>
              <w:top w:val="single" w:sz="4" w:space="0" w:color="auto"/>
            </w:tcBorders>
            <w:shd w:val="clear" w:color="auto" w:fill="auto"/>
            <w:vAlign w:val="center"/>
          </w:tcPr>
          <w:p w14:paraId="64BB07C0" w14:textId="77777777" w:rsidR="00CE672D" w:rsidRPr="00CE672D" w:rsidRDefault="00CE672D" w:rsidP="00CE672D">
            <w:pPr>
              <w:spacing w:before="40" w:after="40" w:line="276" w:lineRule="auto"/>
              <w:rPr>
                <w:rFonts w:asciiTheme="majorHAnsi" w:eastAsia="Times New Roman" w:hAnsiTheme="majorHAnsi" w:cs="Times New Roman"/>
                <w:color w:val="auto"/>
              </w:rPr>
            </w:pPr>
            <w:r w:rsidRPr="00CE672D">
              <w:rPr>
                <w:rFonts w:asciiTheme="majorHAnsi" w:eastAsia="Times New Roman" w:hAnsiTheme="majorHAnsi" w:cs="Times New Roman"/>
                <w:color w:val="auto"/>
              </w:rPr>
              <w:t>Some experience</w:t>
            </w:r>
          </w:p>
        </w:tc>
        <w:tc>
          <w:tcPr>
            <w:tcW w:w="413" w:type="dxa"/>
            <w:tcBorders>
              <w:top w:val="single" w:sz="4" w:space="0" w:color="auto"/>
            </w:tcBorders>
            <w:shd w:val="clear" w:color="auto" w:fill="auto"/>
            <w:vAlign w:val="center"/>
          </w:tcPr>
          <w:p w14:paraId="76254EA0" w14:textId="77777777" w:rsidR="00CE672D" w:rsidRPr="00CE672D" w:rsidRDefault="00CE672D" w:rsidP="00CE672D">
            <w:pPr>
              <w:spacing w:before="40" w:after="40" w:line="276" w:lineRule="auto"/>
              <w:jc w:val="center"/>
              <w:rPr>
                <w:rFonts w:asciiTheme="majorHAnsi" w:eastAsia="Times New Roman" w:hAnsiTheme="majorHAnsi" w:cs="Times New Roman"/>
                <w:color w:val="auto"/>
              </w:rPr>
            </w:pPr>
            <w:r w:rsidRPr="00CE672D">
              <w:rPr>
                <w:rFonts w:asciiTheme="majorHAnsi" w:eastAsia="Times New Roman" w:hAnsiTheme="majorHAnsi" w:cs="Times New Roman"/>
                <w:color w:val="auto"/>
              </w:rPr>
              <w:sym w:font="Wingdings 2" w:char="F0A3"/>
            </w:r>
          </w:p>
        </w:tc>
        <w:tc>
          <w:tcPr>
            <w:tcW w:w="1876" w:type="dxa"/>
            <w:tcBorders>
              <w:top w:val="single" w:sz="4" w:space="0" w:color="auto"/>
            </w:tcBorders>
            <w:shd w:val="clear" w:color="auto" w:fill="auto"/>
            <w:vAlign w:val="center"/>
          </w:tcPr>
          <w:p w14:paraId="10465653" w14:textId="77777777" w:rsidR="00CE672D" w:rsidRPr="00CE672D" w:rsidRDefault="00CE672D" w:rsidP="00CE672D">
            <w:pPr>
              <w:spacing w:before="40" w:after="40" w:line="276" w:lineRule="auto"/>
              <w:rPr>
                <w:rFonts w:asciiTheme="majorHAnsi" w:eastAsia="Times New Roman" w:hAnsiTheme="majorHAnsi" w:cs="Times New Roman"/>
                <w:color w:val="auto"/>
              </w:rPr>
            </w:pPr>
            <w:r w:rsidRPr="00CE672D">
              <w:rPr>
                <w:rFonts w:asciiTheme="majorHAnsi" w:eastAsia="Times New Roman" w:hAnsiTheme="majorHAnsi" w:cs="Times New Roman"/>
                <w:color w:val="auto"/>
              </w:rPr>
              <w:t xml:space="preserve">Significant experience </w:t>
            </w:r>
          </w:p>
        </w:tc>
      </w:tr>
      <w:tr w:rsidR="00CE672D" w:rsidRPr="00CE672D" w14:paraId="01AC9671" w14:textId="77777777" w:rsidTr="0066342C">
        <w:trPr>
          <w:trHeight w:val="693"/>
          <w:jc w:val="center"/>
        </w:trPr>
        <w:tc>
          <w:tcPr>
            <w:tcW w:w="10335" w:type="dxa"/>
            <w:gridSpan w:val="7"/>
            <w:tcBorders>
              <w:bottom w:val="single" w:sz="4" w:space="0" w:color="auto"/>
            </w:tcBorders>
            <w:shd w:val="clear" w:color="auto" w:fill="auto"/>
          </w:tcPr>
          <w:p w14:paraId="0F0799F4" w14:textId="77777777" w:rsidR="00CE672D" w:rsidRPr="00CE672D" w:rsidRDefault="00CE672D" w:rsidP="00CE672D">
            <w:pPr>
              <w:spacing w:before="40" w:after="40" w:line="276" w:lineRule="auto"/>
              <w:rPr>
                <w:rFonts w:asciiTheme="majorHAnsi" w:eastAsia="Times New Roman" w:hAnsiTheme="majorHAnsi" w:cs="Times New Roman"/>
                <w:iCs/>
                <w:color w:val="auto"/>
              </w:rPr>
            </w:pPr>
            <w:r w:rsidRPr="00CE672D">
              <w:rPr>
                <w:rFonts w:asciiTheme="majorHAnsi" w:eastAsia="Times New Roman" w:hAnsiTheme="majorHAnsi" w:cs="Times New Roman"/>
                <w:iCs/>
                <w:color w:val="auto"/>
              </w:rPr>
              <w:t>Comments:</w:t>
            </w:r>
          </w:p>
          <w:p w14:paraId="31A9E781" w14:textId="77777777" w:rsidR="00CE672D" w:rsidRPr="00CE672D" w:rsidRDefault="00CE672D" w:rsidP="00CE672D">
            <w:pPr>
              <w:spacing w:before="40" w:after="40" w:line="276" w:lineRule="auto"/>
              <w:rPr>
                <w:rFonts w:asciiTheme="majorHAnsi" w:eastAsia="Times New Roman" w:hAnsiTheme="majorHAnsi" w:cs="Times New Roman"/>
                <w:i/>
                <w:color w:val="auto"/>
              </w:rPr>
            </w:pPr>
          </w:p>
          <w:p w14:paraId="5E230CBD" w14:textId="77777777" w:rsidR="00CE672D" w:rsidRPr="00CE672D" w:rsidRDefault="00CE672D" w:rsidP="00CE672D">
            <w:pPr>
              <w:spacing w:before="40" w:after="40" w:line="276" w:lineRule="auto"/>
              <w:rPr>
                <w:rFonts w:asciiTheme="majorHAnsi" w:eastAsia="Times New Roman" w:hAnsiTheme="majorHAnsi" w:cs="Times New Roman"/>
                <w:i/>
                <w:noProof/>
                <w:color w:val="auto"/>
              </w:rPr>
            </w:pPr>
          </w:p>
        </w:tc>
      </w:tr>
      <w:tr w:rsidR="00CE672D" w:rsidRPr="00CE672D" w14:paraId="7DBB2909" w14:textId="77777777" w:rsidTr="00992A0F">
        <w:trPr>
          <w:trHeight w:val="115"/>
          <w:jc w:val="center"/>
        </w:trPr>
        <w:tc>
          <w:tcPr>
            <w:tcW w:w="10335" w:type="dxa"/>
            <w:gridSpan w:val="7"/>
            <w:tcBorders>
              <w:top w:val="single" w:sz="4" w:space="0" w:color="auto"/>
              <w:bottom w:val="single" w:sz="4" w:space="0" w:color="auto"/>
            </w:tcBorders>
            <w:shd w:val="clear" w:color="auto" w:fill="008FD2"/>
          </w:tcPr>
          <w:p w14:paraId="5514101E" w14:textId="77777777" w:rsidR="00CE672D" w:rsidRPr="00CE672D" w:rsidRDefault="00CE672D" w:rsidP="00CE672D">
            <w:pPr>
              <w:spacing w:before="40" w:after="40"/>
              <w:rPr>
                <w:rFonts w:asciiTheme="majorHAnsi" w:eastAsia="Times New Roman" w:hAnsiTheme="majorHAnsi" w:cs="Times New Roman"/>
                <w:b/>
                <w:color w:val="FFFFFF" w:themeColor="background1"/>
                <w:sz w:val="22"/>
                <w:szCs w:val="22"/>
              </w:rPr>
            </w:pPr>
            <w:r w:rsidRPr="00CE672D">
              <w:rPr>
                <w:rFonts w:asciiTheme="majorHAnsi" w:eastAsia="Times New Roman" w:hAnsiTheme="majorHAnsi" w:cs="Times New Roman"/>
                <w:b/>
                <w:color w:val="FFFFFF" w:themeColor="background1"/>
                <w:sz w:val="22"/>
                <w:szCs w:val="22"/>
              </w:rPr>
              <w:t>Service Offering Assessment</w:t>
            </w:r>
          </w:p>
        </w:tc>
      </w:tr>
      <w:tr w:rsidR="00CE672D" w:rsidRPr="00CE672D" w14:paraId="582B71E5" w14:textId="77777777" w:rsidTr="0066342C">
        <w:trPr>
          <w:trHeight w:val="171"/>
          <w:jc w:val="center"/>
        </w:trPr>
        <w:tc>
          <w:tcPr>
            <w:tcW w:w="3803" w:type="dxa"/>
            <w:tcBorders>
              <w:top w:val="single" w:sz="4" w:space="0" w:color="auto"/>
            </w:tcBorders>
            <w:shd w:val="clear" w:color="auto" w:fill="auto"/>
          </w:tcPr>
          <w:p w14:paraId="102242D2" w14:textId="77777777" w:rsidR="00CE672D" w:rsidRPr="00CE672D" w:rsidRDefault="00CE672D" w:rsidP="00CE672D">
            <w:pPr>
              <w:numPr>
                <w:ilvl w:val="0"/>
                <w:numId w:val="28"/>
              </w:numPr>
              <w:spacing w:before="40" w:after="40" w:line="276" w:lineRule="auto"/>
              <w:rPr>
                <w:rFonts w:asciiTheme="majorHAnsi" w:eastAsia="Times New Roman" w:hAnsiTheme="majorHAnsi" w:cs="Times New Roman"/>
                <w:color w:val="auto"/>
              </w:rPr>
            </w:pPr>
            <w:r w:rsidRPr="00CE672D">
              <w:rPr>
                <w:rFonts w:asciiTheme="majorHAnsi" w:eastAsia="Times New Roman" w:hAnsiTheme="majorHAnsi" w:cs="Times New Roman"/>
                <w:color w:val="auto"/>
              </w:rPr>
              <w:t>Does the firm’s pricing fall within our budget?</w:t>
            </w:r>
          </w:p>
        </w:tc>
        <w:tc>
          <w:tcPr>
            <w:tcW w:w="413" w:type="dxa"/>
            <w:tcBorders>
              <w:top w:val="single" w:sz="4" w:space="0" w:color="auto"/>
            </w:tcBorders>
            <w:shd w:val="clear" w:color="auto" w:fill="auto"/>
            <w:vAlign w:val="center"/>
          </w:tcPr>
          <w:p w14:paraId="0D6A3235" w14:textId="77777777" w:rsidR="00CE672D" w:rsidRPr="00CE672D" w:rsidRDefault="00CE672D" w:rsidP="00CE672D">
            <w:pPr>
              <w:spacing w:after="200" w:line="276" w:lineRule="auto"/>
              <w:jc w:val="center"/>
              <w:rPr>
                <w:rFonts w:asciiTheme="majorHAnsi" w:eastAsia="Times New Roman" w:hAnsiTheme="majorHAnsi" w:cs="Times New Roman"/>
                <w:color w:val="auto"/>
              </w:rPr>
            </w:pPr>
            <w:r w:rsidRPr="00CE672D">
              <w:rPr>
                <w:rFonts w:asciiTheme="majorHAnsi" w:eastAsia="Times New Roman" w:hAnsiTheme="majorHAnsi" w:cs="Times New Roman"/>
                <w:color w:val="auto"/>
              </w:rPr>
              <w:sym w:font="Wingdings 2" w:char="F0A3"/>
            </w:r>
          </w:p>
        </w:tc>
        <w:tc>
          <w:tcPr>
            <w:tcW w:w="1397" w:type="dxa"/>
            <w:tcBorders>
              <w:top w:val="single" w:sz="4" w:space="0" w:color="auto"/>
            </w:tcBorders>
            <w:shd w:val="clear" w:color="auto" w:fill="auto"/>
            <w:vAlign w:val="center"/>
          </w:tcPr>
          <w:p w14:paraId="3E14CC68" w14:textId="77777777" w:rsidR="00CE672D" w:rsidRPr="00CE672D" w:rsidRDefault="00CE672D" w:rsidP="00CE672D">
            <w:pPr>
              <w:spacing w:after="200" w:line="276" w:lineRule="auto"/>
              <w:rPr>
                <w:rFonts w:asciiTheme="majorHAnsi" w:eastAsia="Times New Roman" w:hAnsiTheme="majorHAnsi" w:cs="Times New Roman"/>
                <w:color w:val="auto"/>
              </w:rPr>
            </w:pPr>
            <w:r w:rsidRPr="00CE672D">
              <w:rPr>
                <w:rFonts w:asciiTheme="majorHAnsi" w:eastAsia="Times New Roman" w:hAnsiTheme="majorHAnsi" w:cs="Times New Roman"/>
                <w:color w:val="auto"/>
              </w:rPr>
              <w:t>No</w:t>
            </w:r>
          </w:p>
        </w:tc>
        <w:tc>
          <w:tcPr>
            <w:tcW w:w="413" w:type="dxa"/>
            <w:tcBorders>
              <w:top w:val="single" w:sz="4" w:space="0" w:color="auto"/>
            </w:tcBorders>
            <w:shd w:val="clear" w:color="auto" w:fill="auto"/>
            <w:vAlign w:val="center"/>
          </w:tcPr>
          <w:p w14:paraId="3EF2919D" w14:textId="77777777" w:rsidR="00CE672D" w:rsidRPr="00CE672D" w:rsidRDefault="00CE672D" w:rsidP="00CE672D">
            <w:pPr>
              <w:spacing w:after="200" w:line="276" w:lineRule="auto"/>
              <w:jc w:val="center"/>
              <w:rPr>
                <w:rFonts w:asciiTheme="majorHAnsi" w:eastAsia="Times New Roman" w:hAnsiTheme="majorHAnsi" w:cs="Times New Roman"/>
                <w:color w:val="auto"/>
              </w:rPr>
            </w:pPr>
            <w:r w:rsidRPr="00CE672D">
              <w:rPr>
                <w:rFonts w:asciiTheme="majorHAnsi" w:eastAsia="Times New Roman" w:hAnsiTheme="majorHAnsi" w:cs="Times New Roman"/>
                <w:color w:val="auto"/>
              </w:rPr>
              <w:sym w:font="Wingdings 2" w:char="F0A3"/>
            </w:r>
          </w:p>
        </w:tc>
        <w:tc>
          <w:tcPr>
            <w:tcW w:w="2020" w:type="dxa"/>
            <w:tcBorders>
              <w:top w:val="single" w:sz="4" w:space="0" w:color="auto"/>
            </w:tcBorders>
            <w:shd w:val="clear" w:color="auto" w:fill="auto"/>
            <w:vAlign w:val="center"/>
          </w:tcPr>
          <w:p w14:paraId="7AC91A16" w14:textId="77777777" w:rsidR="00CE672D" w:rsidRPr="00CE672D" w:rsidRDefault="00CE672D" w:rsidP="00CE672D">
            <w:pPr>
              <w:spacing w:after="200" w:line="276" w:lineRule="auto"/>
              <w:rPr>
                <w:rFonts w:asciiTheme="majorHAnsi" w:eastAsia="Times New Roman" w:hAnsiTheme="majorHAnsi" w:cs="Times New Roman"/>
                <w:color w:val="auto"/>
              </w:rPr>
            </w:pPr>
            <w:r w:rsidRPr="00CE672D">
              <w:rPr>
                <w:rFonts w:asciiTheme="majorHAnsi" w:eastAsia="Times New Roman" w:hAnsiTheme="majorHAnsi" w:cs="Times New Roman"/>
                <w:color w:val="auto"/>
              </w:rPr>
              <w:t>Borderline</w:t>
            </w:r>
          </w:p>
        </w:tc>
        <w:tc>
          <w:tcPr>
            <w:tcW w:w="413" w:type="dxa"/>
            <w:tcBorders>
              <w:top w:val="single" w:sz="4" w:space="0" w:color="auto"/>
            </w:tcBorders>
            <w:shd w:val="clear" w:color="auto" w:fill="auto"/>
            <w:vAlign w:val="center"/>
          </w:tcPr>
          <w:p w14:paraId="0FFAA6F8" w14:textId="77777777" w:rsidR="00CE672D" w:rsidRPr="00CE672D" w:rsidRDefault="00CE672D" w:rsidP="00CE672D">
            <w:pPr>
              <w:spacing w:after="200" w:line="276" w:lineRule="auto"/>
              <w:jc w:val="center"/>
              <w:rPr>
                <w:rFonts w:asciiTheme="majorHAnsi" w:eastAsia="Times New Roman" w:hAnsiTheme="majorHAnsi" w:cs="Times New Roman"/>
                <w:color w:val="auto"/>
              </w:rPr>
            </w:pPr>
            <w:r w:rsidRPr="00CE672D">
              <w:rPr>
                <w:rFonts w:asciiTheme="majorHAnsi" w:eastAsia="Times New Roman" w:hAnsiTheme="majorHAnsi" w:cs="Times New Roman"/>
                <w:color w:val="auto"/>
              </w:rPr>
              <w:sym w:font="Wingdings 2" w:char="F0A3"/>
            </w:r>
          </w:p>
        </w:tc>
        <w:tc>
          <w:tcPr>
            <w:tcW w:w="1876" w:type="dxa"/>
            <w:tcBorders>
              <w:top w:val="single" w:sz="4" w:space="0" w:color="auto"/>
            </w:tcBorders>
            <w:shd w:val="clear" w:color="auto" w:fill="auto"/>
            <w:vAlign w:val="center"/>
          </w:tcPr>
          <w:p w14:paraId="1DE43E01" w14:textId="77777777" w:rsidR="00CE672D" w:rsidRPr="00CE672D" w:rsidRDefault="00CE672D" w:rsidP="00CE672D">
            <w:pPr>
              <w:spacing w:after="200" w:line="276" w:lineRule="auto"/>
              <w:rPr>
                <w:rFonts w:asciiTheme="majorHAnsi" w:eastAsia="Times New Roman" w:hAnsiTheme="majorHAnsi" w:cs="Times New Roman"/>
                <w:color w:val="auto"/>
              </w:rPr>
            </w:pPr>
            <w:r w:rsidRPr="00CE672D">
              <w:rPr>
                <w:rFonts w:asciiTheme="majorHAnsi" w:eastAsia="Times New Roman" w:hAnsiTheme="majorHAnsi" w:cs="Times New Roman"/>
                <w:color w:val="auto"/>
              </w:rPr>
              <w:t>Yes</w:t>
            </w:r>
          </w:p>
        </w:tc>
      </w:tr>
      <w:tr w:rsidR="00CE672D" w:rsidRPr="00CE672D" w14:paraId="4462C7EB" w14:textId="77777777" w:rsidTr="0066342C">
        <w:trPr>
          <w:trHeight w:val="171"/>
          <w:jc w:val="center"/>
        </w:trPr>
        <w:tc>
          <w:tcPr>
            <w:tcW w:w="3803" w:type="dxa"/>
            <w:shd w:val="clear" w:color="auto" w:fill="auto"/>
          </w:tcPr>
          <w:p w14:paraId="15BD4D9D" w14:textId="77777777" w:rsidR="00CE672D" w:rsidRPr="00CE672D" w:rsidRDefault="00CE672D" w:rsidP="00CE672D">
            <w:pPr>
              <w:numPr>
                <w:ilvl w:val="0"/>
                <w:numId w:val="28"/>
              </w:numPr>
              <w:spacing w:before="40" w:after="40" w:line="276" w:lineRule="auto"/>
              <w:rPr>
                <w:rFonts w:asciiTheme="majorHAnsi" w:eastAsia="Times New Roman" w:hAnsiTheme="majorHAnsi" w:cs="Times New Roman"/>
                <w:color w:val="auto"/>
              </w:rPr>
            </w:pPr>
            <w:r w:rsidRPr="00CE672D">
              <w:rPr>
                <w:rFonts w:asciiTheme="majorHAnsi" w:eastAsia="Times New Roman" w:hAnsiTheme="majorHAnsi" w:cs="Times New Roman"/>
                <w:color w:val="auto"/>
              </w:rPr>
              <w:t>Is the timeline for completion consistent with organizational needs?</w:t>
            </w:r>
          </w:p>
        </w:tc>
        <w:tc>
          <w:tcPr>
            <w:tcW w:w="413" w:type="dxa"/>
            <w:shd w:val="clear" w:color="auto" w:fill="auto"/>
            <w:vAlign w:val="center"/>
          </w:tcPr>
          <w:p w14:paraId="1A573756" w14:textId="77777777" w:rsidR="00CE672D" w:rsidRPr="00CE672D" w:rsidRDefault="00CE672D" w:rsidP="00CE672D">
            <w:pPr>
              <w:spacing w:after="200" w:line="276" w:lineRule="auto"/>
              <w:jc w:val="center"/>
              <w:rPr>
                <w:rFonts w:asciiTheme="majorHAnsi" w:eastAsia="Times New Roman" w:hAnsiTheme="majorHAnsi" w:cs="Times New Roman"/>
                <w:color w:val="auto"/>
              </w:rPr>
            </w:pPr>
            <w:r w:rsidRPr="00CE672D">
              <w:rPr>
                <w:rFonts w:asciiTheme="majorHAnsi" w:eastAsia="Times New Roman" w:hAnsiTheme="majorHAnsi" w:cs="Times New Roman"/>
                <w:color w:val="auto"/>
              </w:rPr>
              <w:sym w:font="Wingdings 2" w:char="F0A3"/>
            </w:r>
          </w:p>
        </w:tc>
        <w:tc>
          <w:tcPr>
            <w:tcW w:w="1397" w:type="dxa"/>
            <w:shd w:val="clear" w:color="auto" w:fill="auto"/>
            <w:vAlign w:val="center"/>
          </w:tcPr>
          <w:p w14:paraId="1EF293AB" w14:textId="77777777" w:rsidR="00CE672D" w:rsidRPr="00CE672D" w:rsidRDefault="00CE672D" w:rsidP="00CE672D">
            <w:pPr>
              <w:spacing w:after="200" w:line="276" w:lineRule="auto"/>
              <w:rPr>
                <w:rFonts w:asciiTheme="majorHAnsi" w:eastAsia="Times New Roman" w:hAnsiTheme="majorHAnsi" w:cs="Times New Roman"/>
                <w:color w:val="auto"/>
              </w:rPr>
            </w:pPr>
            <w:r w:rsidRPr="00CE672D">
              <w:rPr>
                <w:rFonts w:asciiTheme="majorHAnsi" w:eastAsia="Times New Roman" w:hAnsiTheme="majorHAnsi" w:cs="Times New Roman"/>
                <w:color w:val="auto"/>
              </w:rPr>
              <w:t>No</w:t>
            </w:r>
          </w:p>
        </w:tc>
        <w:tc>
          <w:tcPr>
            <w:tcW w:w="413" w:type="dxa"/>
            <w:shd w:val="clear" w:color="auto" w:fill="auto"/>
            <w:vAlign w:val="center"/>
          </w:tcPr>
          <w:p w14:paraId="5B17CE27" w14:textId="77777777" w:rsidR="00CE672D" w:rsidRPr="00CE672D" w:rsidRDefault="00CE672D" w:rsidP="00CE672D">
            <w:pPr>
              <w:spacing w:after="200" w:line="276" w:lineRule="auto"/>
              <w:jc w:val="center"/>
              <w:rPr>
                <w:rFonts w:asciiTheme="majorHAnsi" w:eastAsia="Times New Roman" w:hAnsiTheme="majorHAnsi" w:cs="Times New Roman"/>
                <w:color w:val="auto"/>
              </w:rPr>
            </w:pPr>
          </w:p>
        </w:tc>
        <w:tc>
          <w:tcPr>
            <w:tcW w:w="2020" w:type="dxa"/>
            <w:shd w:val="clear" w:color="auto" w:fill="auto"/>
            <w:vAlign w:val="center"/>
          </w:tcPr>
          <w:p w14:paraId="3B4C8F80" w14:textId="77777777" w:rsidR="00CE672D" w:rsidRPr="00CE672D" w:rsidRDefault="00CE672D" w:rsidP="00CE672D">
            <w:pPr>
              <w:spacing w:after="200" w:line="276" w:lineRule="auto"/>
              <w:rPr>
                <w:rFonts w:asciiTheme="majorHAnsi" w:eastAsia="Times New Roman" w:hAnsiTheme="majorHAnsi" w:cs="Times New Roman"/>
                <w:color w:val="auto"/>
              </w:rPr>
            </w:pPr>
          </w:p>
        </w:tc>
        <w:tc>
          <w:tcPr>
            <w:tcW w:w="413" w:type="dxa"/>
            <w:shd w:val="clear" w:color="auto" w:fill="auto"/>
            <w:vAlign w:val="center"/>
          </w:tcPr>
          <w:p w14:paraId="0329F978" w14:textId="77777777" w:rsidR="00CE672D" w:rsidRPr="00CE672D" w:rsidRDefault="00CE672D" w:rsidP="00CE672D">
            <w:pPr>
              <w:spacing w:after="200" w:line="276" w:lineRule="auto"/>
              <w:jc w:val="center"/>
              <w:rPr>
                <w:rFonts w:asciiTheme="majorHAnsi" w:eastAsia="Times New Roman" w:hAnsiTheme="majorHAnsi" w:cs="Times New Roman"/>
                <w:color w:val="auto"/>
              </w:rPr>
            </w:pPr>
            <w:r w:rsidRPr="00CE672D">
              <w:rPr>
                <w:rFonts w:asciiTheme="majorHAnsi" w:eastAsia="Times New Roman" w:hAnsiTheme="majorHAnsi" w:cs="Times New Roman"/>
                <w:color w:val="auto"/>
              </w:rPr>
              <w:sym w:font="Wingdings 2" w:char="F0A3"/>
            </w:r>
          </w:p>
        </w:tc>
        <w:tc>
          <w:tcPr>
            <w:tcW w:w="1876" w:type="dxa"/>
            <w:shd w:val="clear" w:color="auto" w:fill="auto"/>
            <w:vAlign w:val="center"/>
          </w:tcPr>
          <w:p w14:paraId="7C542D82" w14:textId="77777777" w:rsidR="00CE672D" w:rsidRPr="00CE672D" w:rsidRDefault="00CE672D" w:rsidP="00CE672D">
            <w:pPr>
              <w:spacing w:after="200" w:line="276" w:lineRule="auto"/>
              <w:rPr>
                <w:rFonts w:asciiTheme="majorHAnsi" w:eastAsia="Times New Roman" w:hAnsiTheme="majorHAnsi" w:cs="Times New Roman"/>
                <w:color w:val="auto"/>
              </w:rPr>
            </w:pPr>
            <w:r w:rsidRPr="00CE672D">
              <w:rPr>
                <w:rFonts w:asciiTheme="majorHAnsi" w:eastAsia="Times New Roman" w:hAnsiTheme="majorHAnsi" w:cs="Times New Roman"/>
                <w:color w:val="auto"/>
              </w:rPr>
              <w:t>Yes</w:t>
            </w:r>
          </w:p>
        </w:tc>
      </w:tr>
      <w:tr w:rsidR="00CE672D" w:rsidRPr="00CE672D" w14:paraId="5835BBB9" w14:textId="77777777" w:rsidTr="0066342C">
        <w:trPr>
          <w:trHeight w:val="171"/>
          <w:jc w:val="center"/>
        </w:trPr>
        <w:tc>
          <w:tcPr>
            <w:tcW w:w="3803" w:type="dxa"/>
            <w:shd w:val="clear" w:color="auto" w:fill="auto"/>
          </w:tcPr>
          <w:p w14:paraId="1C9C5E50" w14:textId="77777777" w:rsidR="00CE672D" w:rsidRPr="00CE672D" w:rsidRDefault="00CE672D" w:rsidP="00CE672D">
            <w:pPr>
              <w:numPr>
                <w:ilvl w:val="0"/>
                <w:numId w:val="28"/>
              </w:numPr>
              <w:spacing w:before="40" w:after="40" w:line="276" w:lineRule="auto"/>
              <w:rPr>
                <w:rFonts w:asciiTheme="majorHAnsi" w:eastAsia="Times New Roman" w:hAnsiTheme="majorHAnsi" w:cs="Times New Roman"/>
                <w:color w:val="auto"/>
              </w:rPr>
            </w:pPr>
            <w:r w:rsidRPr="00CE672D">
              <w:rPr>
                <w:rFonts w:asciiTheme="majorHAnsi" w:eastAsia="Times New Roman" w:hAnsiTheme="majorHAnsi" w:cs="Times New Roman"/>
                <w:color w:val="auto"/>
              </w:rPr>
              <w:t>Is the firm’s process for delivering audit services appropriate to the specific needs of the organization?</w:t>
            </w:r>
          </w:p>
        </w:tc>
        <w:tc>
          <w:tcPr>
            <w:tcW w:w="413" w:type="dxa"/>
            <w:shd w:val="clear" w:color="auto" w:fill="auto"/>
            <w:vAlign w:val="center"/>
          </w:tcPr>
          <w:p w14:paraId="35DAD1AB" w14:textId="77777777" w:rsidR="00CE672D" w:rsidRPr="00CE672D" w:rsidRDefault="00CE672D" w:rsidP="00CE672D">
            <w:pPr>
              <w:spacing w:after="200" w:line="276" w:lineRule="auto"/>
              <w:jc w:val="center"/>
              <w:rPr>
                <w:rFonts w:asciiTheme="majorHAnsi" w:eastAsia="Times New Roman" w:hAnsiTheme="majorHAnsi" w:cs="Times New Roman"/>
                <w:color w:val="auto"/>
              </w:rPr>
            </w:pPr>
            <w:r w:rsidRPr="00CE672D">
              <w:rPr>
                <w:rFonts w:asciiTheme="majorHAnsi" w:eastAsia="Times New Roman" w:hAnsiTheme="majorHAnsi" w:cs="Times New Roman"/>
                <w:color w:val="auto"/>
              </w:rPr>
              <w:sym w:font="Wingdings 2" w:char="F0A3"/>
            </w:r>
          </w:p>
        </w:tc>
        <w:tc>
          <w:tcPr>
            <w:tcW w:w="1397" w:type="dxa"/>
            <w:shd w:val="clear" w:color="auto" w:fill="auto"/>
            <w:vAlign w:val="center"/>
          </w:tcPr>
          <w:p w14:paraId="26AA6636" w14:textId="77777777" w:rsidR="00CE672D" w:rsidRPr="00CE672D" w:rsidRDefault="00CE672D" w:rsidP="00CE672D">
            <w:pPr>
              <w:spacing w:after="200" w:line="276" w:lineRule="auto"/>
              <w:rPr>
                <w:rFonts w:asciiTheme="majorHAnsi" w:eastAsia="Times New Roman" w:hAnsiTheme="majorHAnsi" w:cs="Times New Roman"/>
                <w:color w:val="auto"/>
              </w:rPr>
            </w:pPr>
            <w:r w:rsidRPr="00CE672D">
              <w:rPr>
                <w:rFonts w:asciiTheme="majorHAnsi" w:eastAsia="Times New Roman" w:hAnsiTheme="majorHAnsi" w:cs="Times New Roman"/>
                <w:color w:val="auto"/>
              </w:rPr>
              <w:t>No</w:t>
            </w:r>
          </w:p>
        </w:tc>
        <w:tc>
          <w:tcPr>
            <w:tcW w:w="413" w:type="dxa"/>
            <w:shd w:val="clear" w:color="auto" w:fill="auto"/>
            <w:vAlign w:val="center"/>
          </w:tcPr>
          <w:p w14:paraId="721FFE54" w14:textId="77777777" w:rsidR="00CE672D" w:rsidRPr="00CE672D" w:rsidRDefault="00CE672D" w:rsidP="00CE672D">
            <w:pPr>
              <w:spacing w:after="200" w:line="276" w:lineRule="auto"/>
              <w:jc w:val="center"/>
              <w:rPr>
                <w:rFonts w:asciiTheme="majorHAnsi" w:eastAsia="Times New Roman" w:hAnsiTheme="majorHAnsi" w:cs="Times New Roman"/>
                <w:color w:val="auto"/>
              </w:rPr>
            </w:pPr>
            <w:r w:rsidRPr="00CE672D">
              <w:rPr>
                <w:rFonts w:asciiTheme="majorHAnsi" w:eastAsia="Times New Roman" w:hAnsiTheme="majorHAnsi" w:cs="Times New Roman"/>
                <w:color w:val="auto"/>
              </w:rPr>
              <w:sym w:font="Wingdings 2" w:char="F0A3"/>
            </w:r>
          </w:p>
        </w:tc>
        <w:tc>
          <w:tcPr>
            <w:tcW w:w="2020" w:type="dxa"/>
            <w:shd w:val="clear" w:color="auto" w:fill="auto"/>
            <w:vAlign w:val="center"/>
          </w:tcPr>
          <w:p w14:paraId="506CDF1D" w14:textId="77777777" w:rsidR="00CE672D" w:rsidRPr="00CE672D" w:rsidRDefault="00CE672D" w:rsidP="00CE672D">
            <w:pPr>
              <w:spacing w:after="200" w:line="276" w:lineRule="auto"/>
              <w:rPr>
                <w:rFonts w:asciiTheme="majorHAnsi" w:eastAsia="Times New Roman" w:hAnsiTheme="majorHAnsi" w:cs="Times New Roman"/>
                <w:color w:val="auto"/>
              </w:rPr>
            </w:pPr>
            <w:r w:rsidRPr="00CE672D">
              <w:rPr>
                <w:rFonts w:asciiTheme="majorHAnsi" w:eastAsia="Times New Roman" w:hAnsiTheme="majorHAnsi" w:cs="Times New Roman"/>
                <w:color w:val="auto"/>
              </w:rPr>
              <w:t>Somewhat</w:t>
            </w:r>
          </w:p>
        </w:tc>
        <w:tc>
          <w:tcPr>
            <w:tcW w:w="413" w:type="dxa"/>
            <w:shd w:val="clear" w:color="auto" w:fill="auto"/>
            <w:vAlign w:val="center"/>
          </w:tcPr>
          <w:p w14:paraId="7BB84C73" w14:textId="77777777" w:rsidR="00CE672D" w:rsidRPr="00CE672D" w:rsidRDefault="00CE672D" w:rsidP="00CE672D">
            <w:pPr>
              <w:spacing w:after="200" w:line="276" w:lineRule="auto"/>
              <w:jc w:val="center"/>
              <w:rPr>
                <w:rFonts w:asciiTheme="majorHAnsi" w:eastAsia="Times New Roman" w:hAnsiTheme="majorHAnsi" w:cs="Times New Roman"/>
                <w:color w:val="auto"/>
              </w:rPr>
            </w:pPr>
            <w:r w:rsidRPr="00CE672D">
              <w:rPr>
                <w:rFonts w:asciiTheme="majorHAnsi" w:eastAsia="Times New Roman" w:hAnsiTheme="majorHAnsi" w:cs="Times New Roman"/>
                <w:color w:val="auto"/>
              </w:rPr>
              <w:sym w:font="Wingdings 2" w:char="F0A3"/>
            </w:r>
          </w:p>
        </w:tc>
        <w:tc>
          <w:tcPr>
            <w:tcW w:w="1876" w:type="dxa"/>
            <w:shd w:val="clear" w:color="auto" w:fill="auto"/>
            <w:vAlign w:val="center"/>
          </w:tcPr>
          <w:p w14:paraId="6859CDB6" w14:textId="77777777" w:rsidR="00CE672D" w:rsidRPr="00CE672D" w:rsidRDefault="00CE672D" w:rsidP="00CE672D">
            <w:pPr>
              <w:spacing w:after="200" w:line="276" w:lineRule="auto"/>
              <w:rPr>
                <w:rFonts w:asciiTheme="majorHAnsi" w:eastAsia="Times New Roman" w:hAnsiTheme="majorHAnsi" w:cs="Times New Roman"/>
                <w:color w:val="auto"/>
              </w:rPr>
            </w:pPr>
            <w:r w:rsidRPr="00CE672D">
              <w:rPr>
                <w:rFonts w:asciiTheme="majorHAnsi" w:eastAsia="Times New Roman" w:hAnsiTheme="majorHAnsi" w:cs="Times New Roman"/>
                <w:color w:val="auto"/>
              </w:rPr>
              <w:t>Yes</w:t>
            </w:r>
          </w:p>
        </w:tc>
      </w:tr>
      <w:tr w:rsidR="00CE672D" w:rsidRPr="00CE672D" w14:paraId="24A880E7" w14:textId="77777777" w:rsidTr="0066342C">
        <w:trPr>
          <w:trHeight w:val="160"/>
          <w:jc w:val="center"/>
        </w:trPr>
        <w:tc>
          <w:tcPr>
            <w:tcW w:w="3803" w:type="dxa"/>
            <w:shd w:val="clear" w:color="auto" w:fill="auto"/>
          </w:tcPr>
          <w:p w14:paraId="206F84AC" w14:textId="77777777" w:rsidR="00CE672D" w:rsidRPr="00CE672D" w:rsidRDefault="00CE672D" w:rsidP="00CE672D">
            <w:pPr>
              <w:numPr>
                <w:ilvl w:val="0"/>
                <w:numId w:val="28"/>
              </w:numPr>
              <w:spacing w:before="40" w:after="40" w:line="276" w:lineRule="auto"/>
              <w:rPr>
                <w:rFonts w:asciiTheme="majorHAnsi" w:eastAsia="Times New Roman" w:hAnsiTheme="majorHAnsi" w:cs="Times New Roman"/>
                <w:color w:val="auto"/>
              </w:rPr>
            </w:pPr>
            <w:r w:rsidRPr="00CE672D">
              <w:rPr>
                <w:rFonts w:asciiTheme="majorHAnsi" w:eastAsia="Times New Roman" w:hAnsiTheme="majorHAnsi" w:cs="Times New Roman"/>
                <w:color w:val="auto"/>
              </w:rPr>
              <w:t xml:space="preserve">Does the firm demonstrate innovation, </w:t>
            </w:r>
            <w:proofErr w:type="gramStart"/>
            <w:r w:rsidRPr="00CE672D">
              <w:rPr>
                <w:rFonts w:asciiTheme="majorHAnsi" w:eastAsia="Times New Roman" w:hAnsiTheme="majorHAnsi" w:cs="Times New Roman"/>
                <w:color w:val="auto"/>
              </w:rPr>
              <w:t>creativity</w:t>
            </w:r>
            <w:proofErr w:type="gramEnd"/>
            <w:r w:rsidRPr="00CE672D">
              <w:rPr>
                <w:rFonts w:asciiTheme="majorHAnsi" w:eastAsia="Times New Roman" w:hAnsiTheme="majorHAnsi" w:cs="Times New Roman"/>
                <w:color w:val="auto"/>
              </w:rPr>
              <w:t xml:space="preserve"> and initiative in its recommendations?</w:t>
            </w:r>
          </w:p>
        </w:tc>
        <w:tc>
          <w:tcPr>
            <w:tcW w:w="413" w:type="dxa"/>
            <w:shd w:val="clear" w:color="auto" w:fill="auto"/>
            <w:vAlign w:val="center"/>
          </w:tcPr>
          <w:p w14:paraId="71417381" w14:textId="77777777" w:rsidR="00CE672D" w:rsidRPr="00CE672D" w:rsidRDefault="00CE672D" w:rsidP="00CE672D">
            <w:pPr>
              <w:spacing w:after="200" w:line="276" w:lineRule="auto"/>
              <w:jc w:val="center"/>
              <w:rPr>
                <w:rFonts w:asciiTheme="majorHAnsi" w:eastAsia="Times New Roman" w:hAnsiTheme="majorHAnsi" w:cs="Times New Roman"/>
                <w:color w:val="auto"/>
              </w:rPr>
            </w:pPr>
            <w:r w:rsidRPr="00CE672D">
              <w:rPr>
                <w:rFonts w:asciiTheme="majorHAnsi" w:eastAsia="Times New Roman" w:hAnsiTheme="majorHAnsi" w:cs="Times New Roman"/>
                <w:color w:val="auto"/>
              </w:rPr>
              <w:sym w:font="Wingdings 2" w:char="F0A3"/>
            </w:r>
          </w:p>
        </w:tc>
        <w:tc>
          <w:tcPr>
            <w:tcW w:w="1397" w:type="dxa"/>
            <w:shd w:val="clear" w:color="auto" w:fill="auto"/>
            <w:vAlign w:val="center"/>
          </w:tcPr>
          <w:p w14:paraId="76F8FE77" w14:textId="77777777" w:rsidR="00CE672D" w:rsidRPr="00CE672D" w:rsidRDefault="00CE672D" w:rsidP="00CE672D">
            <w:pPr>
              <w:spacing w:after="200" w:line="276" w:lineRule="auto"/>
              <w:rPr>
                <w:rFonts w:asciiTheme="majorHAnsi" w:eastAsia="Times New Roman" w:hAnsiTheme="majorHAnsi" w:cs="Times New Roman"/>
                <w:color w:val="auto"/>
              </w:rPr>
            </w:pPr>
            <w:r w:rsidRPr="00CE672D">
              <w:rPr>
                <w:rFonts w:asciiTheme="majorHAnsi" w:eastAsia="Times New Roman" w:hAnsiTheme="majorHAnsi" w:cs="Times New Roman"/>
                <w:color w:val="auto"/>
              </w:rPr>
              <w:t>No</w:t>
            </w:r>
          </w:p>
        </w:tc>
        <w:tc>
          <w:tcPr>
            <w:tcW w:w="413" w:type="dxa"/>
            <w:shd w:val="clear" w:color="auto" w:fill="auto"/>
            <w:vAlign w:val="center"/>
          </w:tcPr>
          <w:p w14:paraId="49471CEE" w14:textId="77777777" w:rsidR="00CE672D" w:rsidRPr="00CE672D" w:rsidRDefault="00CE672D" w:rsidP="00CE672D">
            <w:pPr>
              <w:spacing w:after="200" w:line="276" w:lineRule="auto"/>
              <w:jc w:val="center"/>
              <w:rPr>
                <w:rFonts w:asciiTheme="majorHAnsi" w:eastAsia="Times New Roman" w:hAnsiTheme="majorHAnsi" w:cs="Times New Roman"/>
                <w:color w:val="auto"/>
              </w:rPr>
            </w:pPr>
            <w:r w:rsidRPr="00CE672D">
              <w:rPr>
                <w:rFonts w:asciiTheme="majorHAnsi" w:eastAsia="Times New Roman" w:hAnsiTheme="majorHAnsi" w:cs="Times New Roman"/>
                <w:color w:val="auto"/>
              </w:rPr>
              <w:sym w:font="Wingdings 2" w:char="F0A3"/>
            </w:r>
          </w:p>
        </w:tc>
        <w:tc>
          <w:tcPr>
            <w:tcW w:w="2020" w:type="dxa"/>
            <w:shd w:val="clear" w:color="auto" w:fill="auto"/>
            <w:vAlign w:val="center"/>
          </w:tcPr>
          <w:p w14:paraId="482DC07C" w14:textId="77777777" w:rsidR="00CE672D" w:rsidRPr="00CE672D" w:rsidRDefault="00CE672D" w:rsidP="00CE672D">
            <w:pPr>
              <w:spacing w:after="200" w:line="276" w:lineRule="auto"/>
              <w:rPr>
                <w:rFonts w:asciiTheme="majorHAnsi" w:eastAsia="Times New Roman" w:hAnsiTheme="majorHAnsi" w:cs="Times New Roman"/>
                <w:color w:val="auto"/>
              </w:rPr>
            </w:pPr>
            <w:r w:rsidRPr="00CE672D">
              <w:rPr>
                <w:rFonts w:asciiTheme="majorHAnsi" w:eastAsia="Times New Roman" w:hAnsiTheme="majorHAnsi" w:cs="Times New Roman"/>
                <w:color w:val="auto"/>
              </w:rPr>
              <w:t>Somewhat</w:t>
            </w:r>
          </w:p>
        </w:tc>
        <w:tc>
          <w:tcPr>
            <w:tcW w:w="413" w:type="dxa"/>
            <w:shd w:val="clear" w:color="auto" w:fill="auto"/>
            <w:vAlign w:val="center"/>
          </w:tcPr>
          <w:p w14:paraId="1E3E2FB6" w14:textId="77777777" w:rsidR="00CE672D" w:rsidRPr="00CE672D" w:rsidRDefault="00CE672D" w:rsidP="00CE672D">
            <w:pPr>
              <w:spacing w:after="200" w:line="276" w:lineRule="auto"/>
              <w:jc w:val="center"/>
              <w:rPr>
                <w:rFonts w:asciiTheme="majorHAnsi" w:eastAsia="Times New Roman" w:hAnsiTheme="majorHAnsi" w:cs="Times New Roman"/>
                <w:color w:val="auto"/>
              </w:rPr>
            </w:pPr>
            <w:r w:rsidRPr="00CE672D">
              <w:rPr>
                <w:rFonts w:asciiTheme="majorHAnsi" w:eastAsia="Times New Roman" w:hAnsiTheme="majorHAnsi" w:cs="Times New Roman"/>
                <w:color w:val="auto"/>
              </w:rPr>
              <w:sym w:font="Wingdings 2" w:char="F0A3"/>
            </w:r>
          </w:p>
        </w:tc>
        <w:tc>
          <w:tcPr>
            <w:tcW w:w="1876" w:type="dxa"/>
            <w:shd w:val="clear" w:color="auto" w:fill="auto"/>
            <w:vAlign w:val="center"/>
          </w:tcPr>
          <w:p w14:paraId="52B92AB7" w14:textId="77777777" w:rsidR="00CE672D" w:rsidRPr="00CE672D" w:rsidRDefault="00CE672D" w:rsidP="00CE672D">
            <w:pPr>
              <w:spacing w:after="200" w:line="276" w:lineRule="auto"/>
              <w:rPr>
                <w:rFonts w:asciiTheme="majorHAnsi" w:eastAsia="Times New Roman" w:hAnsiTheme="majorHAnsi" w:cs="Times New Roman"/>
                <w:color w:val="auto"/>
              </w:rPr>
            </w:pPr>
            <w:r w:rsidRPr="00CE672D">
              <w:rPr>
                <w:rFonts w:asciiTheme="majorHAnsi" w:eastAsia="Times New Roman" w:hAnsiTheme="majorHAnsi" w:cs="Times New Roman"/>
                <w:color w:val="auto"/>
              </w:rPr>
              <w:t>Yes</w:t>
            </w:r>
          </w:p>
        </w:tc>
      </w:tr>
      <w:tr w:rsidR="00CE672D" w:rsidRPr="00CE672D" w14:paraId="2FD70DDB" w14:textId="77777777" w:rsidTr="00CE672D">
        <w:trPr>
          <w:trHeight w:val="720"/>
          <w:jc w:val="center"/>
        </w:trPr>
        <w:tc>
          <w:tcPr>
            <w:tcW w:w="10335" w:type="dxa"/>
            <w:gridSpan w:val="7"/>
            <w:tcBorders>
              <w:bottom w:val="single" w:sz="4" w:space="0" w:color="auto"/>
            </w:tcBorders>
            <w:shd w:val="clear" w:color="auto" w:fill="auto"/>
            <w:vAlign w:val="center"/>
          </w:tcPr>
          <w:p w14:paraId="6F65F043" w14:textId="77777777" w:rsidR="00CE672D" w:rsidRPr="00CE672D" w:rsidRDefault="00CE672D" w:rsidP="00CE672D">
            <w:pPr>
              <w:spacing w:before="40" w:after="40" w:line="276" w:lineRule="auto"/>
              <w:rPr>
                <w:rFonts w:asciiTheme="majorHAnsi" w:eastAsia="Times New Roman" w:hAnsiTheme="majorHAnsi" w:cs="Times New Roman"/>
                <w:iCs/>
                <w:color w:val="auto"/>
              </w:rPr>
            </w:pPr>
            <w:r w:rsidRPr="00CE672D">
              <w:rPr>
                <w:rFonts w:asciiTheme="majorHAnsi" w:eastAsia="Times New Roman" w:hAnsiTheme="majorHAnsi" w:cs="Times New Roman"/>
                <w:iCs/>
                <w:color w:val="auto"/>
              </w:rPr>
              <w:t>Comments:</w:t>
            </w:r>
          </w:p>
          <w:p w14:paraId="34BF2C15" w14:textId="77777777" w:rsidR="00CE672D" w:rsidRPr="00CE672D" w:rsidRDefault="00CE672D" w:rsidP="00CE672D">
            <w:pPr>
              <w:spacing w:before="40" w:after="40" w:line="276" w:lineRule="auto"/>
              <w:rPr>
                <w:rFonts w:asciiTheme="majorHAnsi" w:eastAsia="Times New Roman" w:hAnsiTheme="majorHAnsi" w:cs="Times New Roman"/>
                <w:i/>
                <w:noProof/>
                <w:color w:val="auto"/>
              </w:rPr>
            </w:pPr>
          </w:p>
          <w:p w14:paraId="250AF148" w14:textId="77777777" w:rsidR="00CE672D" w:rsidRPr="00CE672D" w:rsidRDefault="00CE672D" w:rsidP="00CE672D">
            <w:pPr>
              <w:spacing w:before="40" w:after="40" w:line="276" w:lineRule="auto"/>
              <w:rPr>
                <w:rFonts w:asciiTheme="majorHAnsi" w:eastAsia="Times New Roman" w:hAnsiTheme="majorHAnsi" w:cs="Times New Roman"/>
                <w:i/>
                <w:noProof/>
                <w:color w:val="auto"/>
              </w:rPr>
            </w:pPr>
          </w:p>
        </w:tc>
      </w:tr>
      <w:tr w:rsidR="00CE672D" w:rsidRPr="00CE672D" w14:paraId="4737495E" w14:textId="77777777" w:rsidTr="00992A0F">
        <w:trPr>
          <w:trHeight w:val="387"/>
          <w:jc w:val="center"/>
        </w:trPr>
        <w:tc>
          <w:tcPr>
            <w:tcW w:w="10335" w:type="dxa"/>
            <w:gridSpan w:val="7"/>
            <w:tcBorders>
              <w:top w:val="single" w:sz="4" w:space="0" w:color="auto"/>
              <w:bottom w:val="single" w:sz="4" w:space="0" w:color="auto"/>
            </w:tcBorders>
            <w:shd w:val="clear" w:color="auto" w:fill="008FD2"/>
            <w:vAlign w:val="center"/>
          </w:tcPr>
          <w:p w14:paraId="683B54F6" w14:textId="77777777" w:rsidR="00CE672D" w:rsidRPr="00CE672D" w:rsidRDefault="00CE672D" w:rsidP="00CE672D">
            <w:pPr>
              <w:spacing w:before="40" w:after="40" w:line="276" w:lineRule="auto"/>
              <w:rPr>
                <w:rFonts w:asciiTheme="majorHAnsi" w:eastAsia="Times New Roman" w:hAnsiTheme="majorHAnsi" w:cs="Times New Roman"/>
                <w:b/>
                <w:color w:val="FFFFFF" w:themeColor="background1"/>
                <w:sz w:val="22"/>
              </w:rPr>
            </w:pPr>
            <w:r w:rsidRPr="00CE672D">
              <w:rPr>
                <w:rFonts w:asciiTheme="majorHAnsi" w:eastAsia="Times New Roman" w:hAnsiTheme="majorHAnsi" w:cs="Times New Roman"/>
                <w:b/>
                <w:color w:val="FFFFFF" w:themeColor="background1"/>
                <w:sz w:val="22"/>
              </w:rPr>
              <w:t>References</w:t>
            </w:r>
          </w:p>
        </w:tc>
      </w:tr>
      <w:tr w:rsidR="00CE672D" w:rsidRPr="00CE672D" w14:paraId="266F57D3" w14:textId="77777777" w:rsidTr="0066342C">
        <w:trPr>
          <w:trHeight w:val="387"/>
          <w:jc w:val="center"/>
        </w:trPr>
        <w:tc>
          <w:tcPr>
            <w:tcW w:w="10335" w:type="dxa"/>
            <w:gridSpan w:val="7"/>
            <w:tcBorders>
              <w:top w:val="single" w:sz="4" w:space="0" w:color="auto"/>
            </w:tcBorders>
            <w:shd w:val="clear" w:color="auto" w:fill="auto"/>
            <w:vAlign w:val="center"/>
          </w:tcPr>
          <w:p w14:paraId="2F06797C" w14:textId="77777777" w:rsidR="00CE672D" w:rsidRPr="00CE672D" w:rsidRDefault="00CE672D" w:rsidP="00CE672D">
            <w:pPr>
              <w:spacing w:before="40" w:after="40" w:line="276" w:lineRule="auto"/>
              <w:rPr>
                <w:rFonts w:asciiTheme="majorHAnsi" w:eastAsia="Times New Roman" w:hAnsiTheme="majorHAnsi" w:cs="Times New Roman"/>
                <w:iCs/>
                <w:color w:val="auto"/>
              </w:rPr>
            </w:pPr>
            <w:r w:rsidRPr="00CE672D">
              <w:rPr>
                <w:rFonts w:asciiTheme="majorHAnsi" w:eastAsia="Times New Roman" w:hAnsiTheme="majorHAnsi" w:cs="Times New Roman"/>
                <w:iCs/>
                <w:color w:val="auto"/>
              </w:rPr>
              <w:t>Comments from 2-3 current clients of applicant firm:</w:t>
            </w:r>
          </w:p>
        </w:tc>
      </w:tr>
      <w:bookmarkEnd w:id="7"/>
    </w:tbl>
    <w:p w14:paraId="07A89322" w14:textId="77777777" w:rsidR="00ED31A0" w:rsidRDefault="00ED31A0">
      <w:pPr>
        <w:sectPr w:rsidR="00ED31A0" w:rsidSect="0027123C">
          <w:headerReference w:type="default" r:id="rId16"/>
          <w:footerReference w:type="default" r:id="rId17"/>
          <w:headerReference w:type="first" r:id="rId18"/>
          <w:pgSz w:w="12240" w:h="15840"/>
          <w:pgMar w:top="1440" w:right="1138" w:bottom="1440" w:left="1138" w:header="706" w:footer="504" w:gutter="0"/>
          <w:cols w:space="720"/>
          <w:docGrid w:linePitch="360"/>
        </w:sectPr>
      </w:pPr>
    </w:p>
    <w:p w14:paraId="6921288F" w14:textId="77777777" w:rsidR="00EC0695" w:rsidRDefault="00EC0695"/>
    <w:p w14:paraId="381DF268" w14:textId="77777777" w:rsidR="00EC0695" w:rsidRDefault="00EC0695"/>
    <w:p w14:paraId="6FE94E4E" w14:textId="77777777" w:rsidR="00EC0695" w:rsidRDefault="00EC0695"/>
    <w:p w14:paraId="646DEDF6" w14:textId="77777777" w:rsidR="00EC0695" w:rsidRDefault="00EC0695"/>
    <w:p w14:paraId="684ED84C" w14:textId="77777777" w:rsidR="00EC0695" w:rsidRDefault="00EC0695"/>
    <w:p w14:paraId="33CCC4F6" w14:textId="77777777" w:rsidR="00EC0695" w:rsidRDefault="00EC0695"/>
    <w:p w14:paraId="51ACD3AE" w14:textId="77777777" w:rsidR="00EC0695" w:rsidRDefault="00EC0695"/>
    <w:p w14:paraId="45FFF6F4" w14:textId="77777777" w:rsidR="00280FA0" w:rsidRDefault="00280FA0"/>
    <w:sectPr w:rsidR="00280FA0" w:rsidSect="00EC0695">
      <w:headerReference w:type="first" r:id="rId19"/>
      <w:footerReference w:type="first" r:id="rId20"/>
      <w:pgSz w:w="12240" w:h="15840"/>
      <w:pgMar w:top="1440" w:right="1440" w:bottom="1440" w:left="1440" w:header="706"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CB685" w14:textId="77777777" w:rsidR="003C074B" w:rsidRDefault="003C074B" w:rsidP="00280FA0">
      <w:pPr>
        <w:spacing w:after="0"/>
      </w:pPr>
      <w:r>
        <w:separator/>
      </w:r>
    </w:p>
  </w:endnote>
  <w:endnote w:type="continuationSeparator" w:id="0">
    <w:p w14:paraId="400DD577" w14:textId="77777777" w:rsidR="003C074B" w:rsidRDefault="003C074B" w:rsidP="00280FA0">
      <w:pPr>
        <w:spacing w:after="0"/>
      </w:pPr>
      <w:r>
        <w:continuationSeparator/>
      </w:r>
    </w:p>
  </w:endnote>
  <w:endnote w:type="continuationNotice" w:id="1">
    <w:p w14:paraId="7029AA40" w14:textId="77777777" w:rsidR="003C074B" w:rsidRDefault="003C074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altName w:val="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DD22E" w14:textId="77777777" w:rsidR="0025203B" w:rsidRPr="001309F0" w:rsidRDefault="0025203B" w:rsidP="00280FA0">
    <w:pPr>
      <w:pStyle w:val="BDOFooter"/>
      <w:rPr>
        <w:bCs/>
        <w:color w:val="685040"/>
        <w:szCs w:val="12"/>
        <w:lang w:val="it-IT"/>
      </w:rPr>
    </w:pPr>
  </w:p>
  <w:p w14:paraId="3CD50F5E" w14:textId="77777777" w:rsidR="0025203B" w:rsidRPr="00280FA0" w:rsidRDefault="0025203B" w:rsidP="00280FA0">
    <w:pPr>
      <w:pStyle w:val="BDOFooter"/>
      <w:rPr>
        <w:bCs/>
        <w:color w:val="404040" w:themeColor="text2"/>
        <w:szCs w:val="12"/>
        <w:lang w:val="it-IT"/>
      </w:rPr>
    </w:pPr>
    <w:bookmarkStart w:id="1" w:name="OLE_LINK5"/>
    <w:bookmarkStart w:id="2" w:name="OLE_LINK6"/>
    <w:r w:rsidRPr="00280FA0">
      <w:rPr>
        <w:bCs/>
        <w:color w:val="404040" w:themeColor="text2"/>
        <w:szCs w:val="12"/>
        <w:lang w:val="it-IT"/>
      </w:rPr>
      <w:t xml:space="preserve">BDO USA, LLP, a Delaware limited liability partnership, is the U.S. member of BDO International Limited, a UK company limited by guarantee, and forms part of the international BDO network of independent member firms. </w:t>
    </w:r>
  </w:p>
  <w:p w14:paraId="54BB6F20" w14:textId="77777777" w:rsidR="0025203B" w:rsidRPr="00280FA0" w:rsidRDefault="0025203B" w:rsidP="00280FA0">
    <w:pPr>
      <w:pStyle w:val="BDOFooter"/>
      <w:rPr>
        <w:bCs/>
        <w:color w:val="404040" w:themeColor="text2"/>
        <w:szCs w:val="12"/>
        <w:lang w:val="it-IT"/>
      </w:rPr>
    </w:pPr>
  </w:p>
  <w:p w14:paraId="35A300A2" w14:textId="77777777" w:rsidR="0025203B" w:rsidRPr="00280FA0" w:rsidRDefault="0025203B" w:rsidP="00280FA0">
    <w:pPr>
      <w:pStyle w:val="BDOFooter"/>
      <w:rPr>
        <w:bCs/>
        <w:color w:val="404040" w:themeColor="text2"/>
        <w:szCs w:val="12"/>
        <w:lang w:val="it-IT"/>
      </w:rPr>
    </w:pPr>
    <w:r w:rsidRPr="00280FA0">
      <w:rPr>
        <w:bCs/>
        <w:color w:val="404040" w:themeColor="text2"/>
        <w:szCs w:val="12"/>
        <w:lang w:val="it-IT"/>
      </w:rPr>
      <w:t>BDO is the brand name for the BDO network and for each of the BDO Member Firms.</w:t>
    </w:r>
    <w:bookmarkEnd w:id="1"/>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4BC25" w14:textId="752DD532" w:rsidR="0025203B" w:rsidRDefault="00285CCD">
    <w:pPr>
      <w:pStyle w:val="Footer"/>
    </w:pPr>
    <w:r>
      <w:rPr>
        <w:noProof/>
      </w:rPr>
      <mc:AlternateContent>
        <mc:Choice Requires="wps">
          <w:drawing>
            <wp:anchor distT="0" distB="0" distL="114300" distR="114300" simplePos="0" relativeHeight="251660292" behindDoc="0" locked="0" layoutInCell="1" allowOverlap="1" wp14:anchorId="15B858D1" wp14:editId="15F97B86">
              <wp:simplePos x="0" y="0"/>
              <wp:positionH relativeFrom="column">
                <wp:posOffset>4892040</wp:posOffset>
              </wp:positionH>
              <wp:positionV relativeFrom="paragraph">
                <wp:posOffset>-904240</wp:posOffset>
              </wp:positionV>
              <wp:extent cx="1223158" cy="534357"/>
              <wp:effectExtent l="0" t="0" r="0" b="0"/>
              <wp:wrapNone/>
              <wp:docPr id="47" name="Rectangle 47"/>
              <wp:cNvGraphicFramePr/>
              <a:graphic xmlns:a="http://schemas.openxmlformats.org/drawingml/2006/main">
                <a:graphicData uri="http://schemas.microsoft.com/office/word/2010/wordprocessingShape">
                  <wps:wsp>
                    <wps:cNvSpPr/>
                    <wps:spPr>
                      <a:xfrm>
                        <a:off x="0" y="0"/>
                        <a:ext cx="1223158" cy="534357"/>
                      </a:xfrm>
                      <a:prstGeom prst="rect">
                        <a:avLst/>
                      </a:prstGeom>
                      <a:solidFill>
                        <a:srgbClr val="404040"/>
                      </a:solidFill>
                    </wps:spPr>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anchor>
          </w:drawing>
        </mc:Choice>
        <mc:Fallback>
          <w:pict>
            <v:rect w14:anchorId="7322315F" id="Rectangle 47" o:spid="_x0000_s1026" style="position:absolute;margin-left:385.2pt;margin-top:-71.2pt;width:96.3pt;height:42.1pt;z-index:2516602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CsmBgIAABEEAAAOAAAAZHJzL2Uyb0RvYy54bWysU22LGjEQ/l7ofwj5XteXsy2L6yEeloLc&#10;HXjlPsds4gaymXQSXe2v7yS6elz7qRQhzmRm5+V5nszuj61lB4XBgKv4aDDkTDkJtXG7iv94WX36&#10;ylmIwtXCglMVP6nA7+cfP8w6X6oxNGBrhYyKuFB2vuJNjL4siiAb1YowAK8cBTVgKyK5uCtqFB1V&#10;b20xHg4/Fx1g7RGkCoFuH85BPs/1tVYyPmkdVGS24jRbzCfmc5vOYj4T5Q6Fb4y8jCH+YYpWGEdN&#10;r6UeRBRsj+aPUq2RCAF0HEhoC9DaSJV3oG1Gw3fbbBrhVd6FwAn+ClP4f2Xl42Hjn5Fg6HwoA5lp&#10;i6PGNv3TfOyYwTpdwVLHyCRdjsbjyWhK9EqKTSd3k+mXhGZx+9pjiN8UtCwZFUciI2MkDusQz6l9&#10;SmoWwJp6ZazNDu62S4vsIIi4u2H6Xaq/SStuMydrC/XpGRnCmeXg5cpQ57UI8Vkg0UoCIKnGJzq0&#10;ha7icLE4awB//e0+5RPaFOWsI5lUPPzcC1Sc2e+OeEia6g3sjW1vuH27BFpgRI/Ay2zSBxhtb2qE&#10;9pUUvEhdKCScpF4VlxF7ZxnPcqU3INVikdNIO17Etdt4mYonwBKSL8dXgf4CdySiHqGXkCjfoX7O&#10;zVD7xT7CymRKbjgSlckh3WVSL28kCfutn7NuL3n+GwAA//8DAFBLAwQUAAYACAAAACEAduL+BeIA&#10;AAAMAQAADwAAAGRycy9kb3ducmV2LnhtbEyPQU+DQBCF7yb+h82YeGuXYm0rsjRqNPbCATQx3hYY&#10;gcjOkt2lxX/v9KS3mXkvb76X7mcziCM631tSsFpGIJBq2/TUKnh/e1nsQPigqdGDJVTwgx722eVF&#10;qpPGnqjAYxlawSHkE62gC2FMpPR1h0b7pR2RWPuyzujAq2tl4/SJw80g4yjaSKN74g+dHvGpw/q7&#10;nIyCj+JVuvFQ5lXx+ehkPB2e89wqdX01P9yDCDiHPzOc8RkdMmaq7ESNF4OC7TZas1XBYrWOeWLL&#10;3eaG61V8ut3FILNU/i+R/QIAAP//AwBQSwECLQAUAAYACAAAACEAtoM4kv4AAADhAQAAEwAAAAAA&#10;AAAAAAAAAAAAAAAAW0NvbnRlbnRfVHlwZXNdLnhtbFBLAQItABQABgAIAAAAIQA4/SH/1gAAAJQB&#10;AAALAAAAAAAAAAAAAAAAAC8BAABfcmVscy8ucmVsc1BLAQItABQABgAIAAAAIQDaOCsmBgIAABEE&#10;AAAOAAAAAAAAAAAAAAAAAC4CAABkcnMvZTJvRG9jLnhtbFBLAQItABQABgAIAAAAIQB24v4F4gAA&#10;AAwBAAAPAAAAAAAAAAAAAAAAAGAEAABkcnMvZG93bnJldi54bWxQSwUGAAAAAAQABADzAAAAbwUA&#10;AAAA&#10;" fillcolor="#404040" stroked="f">
              <v:textbox style="mso-fit-shape-to-text:t" inset="0,0,0,0"/>
            </v:rect>
          </w:pict>
        </mc:Fallback>
      </mc:AlternateContent>
    </w:r>
    <w:r w:rsidR="00871040" w:rsidRPr="00541076">
      <w:rPr>
        <w:noProof/>
      </w:rPr>
      <w:drawing>
        <wp:anchor distT="0" distB="0" distL="114300" distR="114300" simplePos="0" relativeHeight="251658242" behindDoc="1" locked="0" layoutInCell="1" allowOverlap="1" wp14:anchorId="67F0FE11" wp14:editId="234FAFEA">
          <wp:simplePos x="0" y="0"/>
          <wp:positionH relativeFrom="column">
            <wp:posOffset>3705225</wp:posOffset>
          </wp:positionH>
          <wp:positionV relativeFrom="paragraph">
            <wp:posOffset>-724005</wp:posOffset>
          </wp:positionV>
          <wp:extent cx="2140003" cy="373856"/>
          <wp:effectExtent l="0" t="0" r="0" b="7620"/>
          <wp:wrapNone/>
          <wp:docPr id="32" name="Graphic 32">
            <a:extLst xmlns:a="http://schemas.openxmlformats.org/drawingml/2006/main">
              <a:ext uri="{FF2B5EF4-FFF2-40B4-BE49-F238E27FC236}">
                <a16:creationId xmlns:a16="http://schemas.microsoft.com/office/drawing/2014/main" id="{DEC2415C-61C1-4126-9B24-9E08A673BB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3">
                    <a:extLst>
                      <a:ext uri="{FF2B5EF4-FFF2-40B4-BE49-F238E27FC236}">
                        <a16:creationId xmlns:a16="http://schemas.microsoft.com/office/drawing/2014/main" id="{DEC2415C-61C1-4126-9B24-9E08A673BBCD}"/>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40003" cy="373856"/>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CB12D" w14:textId="760E9BBC" w:rsidR="00B55223" w:rsidRPr="00B55223" w:rsidRDefault="006F473D" w:rsidP="006F473D">
    <w:pPr>
      <w:pStyle w:val="Footer"/>
      <w:jc w:val="right"/>
    </w:pPr>
    <w:r w:rsidRPr="006F473D">
      <w:t>© 20</w:t>
    </w:r>
    <w:r>
      <w:t>2</w:t>
    </w:r>
    <w:r w:rsidR="00992A0F">
      <w:t>4</w:t>
    </w:r>
    <w:r w:rsidRPr="006F473D">
      <w:t xml:space="preserve"> </w:t>
    </w:r>
    <w:r>
      <w:t>BDO</w:t>
    </w:r>
    <w:r w:rsidRPr="006F473D">
      <w:t>. All rights reserved.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A1481" w14:textId="0CF396F9" w:rsidR="0025203B" w:rsidRDefault="00285CCD">
    <w:pPr>
      <w:pStyle w:val="Footer"/>
    </w:pPr>
    <w:r>
      <w:rPr>
        <w:noProof/>
      </w:rPr>
      <mc:AlternateContent>
        <mc:Choice Requires="wps">
          <w:drawing>
            <wp:anchor distT="0" distB="0" distL="114300" distR="114300" simplePos="0" relativeHeight="251662340" behindDoc="0" locked="0" layoutInCell="1" allowOverlap="1" wp14:anchorId="0D611CE8" wp14:editId="37A42283">
              <wp:simplePos x="0" y="0"/>
              <wp:positionH relativeFrom="column">
                <wp:posOffset>4899660</wp:posOffset>
              </wp:positionH>
              <wp:positionV relativeFrom="paragraph">
                <wp:posOffset>-881380</wp:posOffset>
              </wp:positionV>
              <wp:extent cx="1223158" cy="534357"/>
              <wp:effectExtent l="0" t="0" r="0" b="0"/>
              <wp:wrapNone/>
              <wp:docPr id="3" name="Rectangle 3"/>
              <wp:cNvGraphicFramePr/>
              <a:graphic xmlns:a="http://schemas.openxmlformats.org/drawingml/2006/main">
                <a:graphicData uri="http://schemas.microsoft.com/office/word/2010/wordprocessingShape">
                  <wps:wsp>
                    <wps:cNvSpPr/>
                    <wps:spPr>
                      <a:xfrm>
                        <a:off x="0" y="0"/>
                        <a:ext cx="1223158" cy="534357"/>
                      </a:xfrm>
                      <a:prstGeom prst="rect">
                        <a:avLst/>
                      </a:prstGeom>
                      <a:solidFill>
                        <a:srgbClr val="404040"/>
                      </a:solidFill>
                    </wps:spPr>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anchor>
          </w:drawing>
        </mc:Choice>
        <mc:Fallback>
          <w:pict>
            <v:rect w14:anchorId="406EE2D3" id="Rectangle 3" o:spid="_x0000_s1026" style="position:absolute;margin-left:385.8pt;margin-top:-69.4pt;width:96.3pt;height:42.1pt;z-index:2516623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CsmBgIAABEEAAAOAAAAZHJzL2Uyb0RvYy54bWysU22LGjEQ/l7ofwj5XteXsy2L6yEeloLc&#10;HXjlPsds4gaymXQSXe2v7yS6elz7qRQhzmRm5+V5nszuj61lB4XBgKv4aDDkTDkJtXG7iv94WX36&#10;ylmIwtXCglMVP6nA7+cfP8w6X6oxNGBrhYyKuFB2vuJNjL4siiAb1YowAK8cBTVgKyK5uCtqFB1V&#10;b20xHg4/Fx1g7RGkCoFuH85BPs/1tVYyPmkdVGS24jRbzCfmc5vOYj4T5Q6Fb4y8jCH+YYpWGEdN&#10;r6UeRBRsj+aPUq2RCAF0HEhoC9DaSJV3oG1Gw3fbbBrhVd6FwAn+ClP4f2Xl42Hjn5Fg6HwoA5lp&#10;i6PGNv3TfOyYwTpdwVLHyCRdjsbjyWhK9EqKTSd3k+mXhGZx+9pjiN8UtCwZFUciI2MkDusQz6l9&#10;SmoWwJp6ZazNDu62S4vsIIi4u2H6Xaq/SStuMydrC/XpGRnCmeXg5cpQ57UI8Vkg0UoCIKnGJzq0&#10;ha7icLE4awB//e0+5RPaFOWsI5lUPPzcC1Sc2e+OeEia6g3sjW1vuH27BFpgRI/Ay2zSBxhtb2qE&#10;9pUUvEhdKCScpF4VlxF7ZxnPcqU3INVikdNIO17Etdt4mYonwBKSL8dXgf4CdySiHqGXkCjfoX7O&#10;zVD7xT7CymRKbjgSlckh3WVSL28kCfutn7NuL3n+GwAA//8DAFBLAwQUAAYACAAAACEAIhPU1uIA&#10;AAAMAQAADwAAAGRycy9kb3ducmV2LnhtbEyPwU6EMBCG7ya+QzMm3nYLuLIrUjZqNO6FA2hivBU6&#10;ApG2pC27+PbOnvQ4M1/++f58v+iRHdH5wRoB8ToChqa1ajCdgPe3l9UOmA/SKDlagwJ+0MO+uLzI&#10;ZabsyVR4rEPHKMT4TAroQ5gyzn3bo5Z+bSc0dPuyTstAo+u4cvJE4XrkSRSlXMvB0IdeTvjUY/td&#10;z1rAR/XK3XSoy6b6fHQ8mQ/PZWmFuL5aHu6BBVzCHwxnfVKHgpwaOxvl2Shgu41TQgWs4psdlSDk&#10;Lt0kwBpa3W5S4EXO/5cofgEAAP//AwBQSwECLQAUAAYACAAAACEAtoM4kv4AAADhAQAAEwAAAAAA&#10;AAAAAAAAAAAAAAAAW0NvbnRlbnRfVHlwZXNdLnhtbFBLAQItABQABgAIAAAAIQA4/SH/1gAAAJQB&#10;AAALAAAAAAAAAAAAAAAAAC8BAABfcmVscy8ucmVsc1BLAQItABQABgAIAAAAIQDaOCsmBgIAABEE&#10;AAAOAAAAAAAAAAAAAAAAAC4CAABkcnMvZTJvRG9jLnhtbFBLAQItABQABgAIAAAAIQAiE9TW4gAA&#10;AAwBAAAPAAAAAAAAAAAAAAAAAGAEAABkcnMvZG93bnJldi54bWxQSwUGAAAAAAQABADzAAAAbwUA&#10;AAAA&#10;" fillcolor="#404040" stroked="f">
              <v:textbox style="mso-fit-shape-to-text:t" inset="0,0,0,0"/>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A1D02" w14:textId="77777777" w:rsidR="003C074B" w:rsidRDefault="003C074B" w:rsidP="00280FA0">
      <w:pPr>
        <w:spacing w:after="0"/>
      </w:pPr>
      <w:r>
        <w:separator/>
      </w:r>
    </w:p>
  </w:footnote>
  <w:footnote w:type="continuationSeparator" w:id="0">
    <w:p w14:paraId="36188E7C" w14:textId="77777777" w:rsidR="003C074B" w:rsidRDefault="003C074B" w:rsidP="00280FA0">
      <w:pPr>
        <w:spacing w:after="0"/>
      </w:pPr>
      <w:r>
        <w:continuationSeparator/>
      </w:r>
    </w:p>
  </w:footnote>
  <w:footnote w:type="continuationNotice" w:id="1">
    <w:p w14:paraId="29F78210" w14:textId="77777777" w:rsidR="003C074B" w:rsidRDefault="003C074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Borders>
        <w:bottom w:val="single" w:sz="6" w:space="0" w:color="E7E7E7" w:themeColor="text1"/>
        <w:insideH w:val="single" w:sz="4" w:space="0" w:color="auto"/>
      </w:tblBorders>
      <w:tblCellMar>
        <w:left w:w="0" w:type="dxa"/>
        <w:bottom w:w="57" w:type="dxa"/>
        <w:right w:w="0" w:type="dxa"/>
      </w:tblCellMar>
      <w:tblLook w:val="04A0" w:firstRow="1" w:lastRow="0" w:firstColumn="1" w:lastColumn="0" w:noHBand="0" w:noVBand="1"/>
    </w:tblPr>
    <w:tblGrid>
      <w:gridCol w:w="6624"/>
      <w:gridCol w:w="2736"/>
    </w:tblGrid>
    <w:tr w:rsidR="00DD4286" w:rsidRPr="00216E16" w14:paraId="29C33085" w14:textId="77777777" w:rsidTr="00F902B1">
      <w:trPr>
        <w:trHeight w:val="195"/>
      </w:trPr>
      <w:tc>
        <w:tcPr>
          <w:tcW w:w="6624" w:type="dxa"/>
          <w:tcBorders>
            <w:bottom w:val="single" w:sz="4" w:space="0" w:color="000000"/>
          </w:tcBorders>
        </w:tcPr>
        <w:p w14:paraId="2B30748A" w14:textId="77777777" w:rsidR="00DD4286" w:rsidRPr="00216E16" w:rsidRDefault="00DD4286" w:rsidP="00DD4286">
          <w:pPr>
            <w:pStyle w:val="Header"/>
            <w:rPr>
              <w:sz w:val="14"/>
              <w:szCs w:val="14"/>
            </w:rPr>
          </w:pPr>
          <w:r w:rsidRPr="00216E16">
            <w:rPr>
              <w:sz w:val="14"/>
              <w:szCs w:val="14"/>
            </w:rPr>
            <w:fldChar w:fldCharType="begin"/>
          </w:r>
          <w:r w:rsidRPr="00216E16">
            <w:rPr>
              <w:sz w:val="14"/>
              <w:szCs w:val="14"/>
            </w:rPr>
            <w:instrText xml:space="preserve"> PAGE   \* MERGEFORMAT </w:instrText>
          </w:r>
          <w:r w:rsidRPr="00216E16">
            <w:rPr>
              <w:sz w:val="14"/>
              <w:szCs w:val="14"/>
            </w:rPr>
            <w:fldChar w:fldCharType="separate"/>
          </w:r>
          <w:r>
            <w:rPr>
              <w:sz w:val="14"/>
              <w:szCs w:val="14"/>
            </w:rPr>
            <w:t>3</w:t>
          </w:r>
          <w:r w:rsidRPr="00216E16">
            <w:rPr>
              <w:noProof/>
              <w:sz w:val="14"/>
              <w:szCs w:val="14"/>
            </w:rPr>
            <w:fldChar w:fldCharType="end"/>
          </w:r>
          <w:r w:rsidRPr="00216E16">
            <w:rPr>
              <w:sz w:val="14"/>
              <w:szCs w:val="14"/>
            </w:rPr>
            <w:t xml:space="preserve"> </w:t>
          </w:r>
        </w:p>
      </w:tc>
      <w:tc>
        <w:tcPr>
          <w:tcW w:w="2736" w:type="dxa"/>
          <w:tcBorders>
            <w:bottom w:val="single" w:sz="4" w:space="0" w:color="000000"/>
          </w:tcBorders>
        </w:tcPr>
        <w:p w14:paraId="7CF3A30D" w14:textId="77777777" w:rsidR="00DD4286" w:rsidRPr="00216E16" w:rsidRDefault="00DD4286" w:rsidP="00DD4286">
          <w:pPr>
            <w:pStyle w:val="Header"/>
            <w:ind w:left="284"/>
            <w:jc w:val="right"/>
            <w:rPr>
              <w:sz w:val="14"/>
              <w:szCs w:val="14"/>
            </w:rPr>
          </w:pPr>
        </w:p>
      </w:tc>
    </w:tr>
  </w:tbl>
  <w:p w14:paraId="40292F77" w14:textId="77777777" w:rsidR="00DD4286" w:rsidRDefault="00F902B1" w:rsidP="00DD4286">
    <w:r>
      <w:rPr>
        <w:noProof/>
      </w:rPr>
      <mc:AlternateContent>
        <mc:Choice Requires="wps">
          <w:drawing>
            <wp:anchor distT="0" distB="0" distL="114300" distR="114300" simplePos="0" relativeHeight="251658240" behindDoc="0" locked="0" layoutInCell="1" allowOverlap="1" wp14:anchorId="39A6C3AD" wp14:editId="4DAD8902">
              <wp:simplePos x="0" y="0"/>
              <wp:positionH relativeFrom="margin">
                <wp:posOffset>4589780</wp:posOffset>
              </wp:positionH>
              <wp:positionV relativeFrom="paragraph">
                <wp:posOffset>213995</wp:posOffset>
              </wp:positionV>
              <wp:extent cx="1645920" cy="36576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91CAA" w14:textId="77777777" w:rsidR="001602BD" w:rsidRPr="001602BD" w:rsidRDefault="00C010C3" w:rsidP="001602BD">
                          <w:pPr>
                            <w:tabs>
                              <w:tab w:val="left" w:pos="360"/>
                            </w:tabs>
                            <w:spacing w:after="0"/>
                            <w:rPr>
                              <w:sz w:val="16"/>
                              <w:szCs w:val="16"/>
                            </w:rPr>
                          </w:pPr>
                          <w:r>
                            <w:rPr>
                              <w:sz w:val="16"/>
                              <w:szCs w:val="16"/>
                            </w:rPr>
                            <w:t>600 Third Avenue, 3</w:t>
                          </w:r>
                          <w:r w:rsidRPr="00C010C3">
                            <w:rPr>
                              <w:sz w:val="16"/>
                              <w:szCs w:val="16"/>
                              <w:vertAlign w:val="superscript"/>
                            </w:rPr>
                            <w:t>rd</w:t>
                          </w:r>
                          <w:r>
                            <w:rPr>
                              <w:sz w:val="16"/>
                              <w:szCs w:val="16"/>
                            </w:rPr>
                            <w:t xml:space="preserve"> Floor</w:t>
                          </w:r>
                          <w:r>
                            <w:rPr>
                              <w:sz w:val="16"/>
                              <w:szCs w:val="16"/>
                            </w:rPr>
                            <w:br/>
                            <w:t>New York, NY  10016</w:t>
                          </w:r>
                        </w:p>
                        <w:p w14:paraId="3ABDA5BC" w14:textId="77777777" w:rsidR="0025203B" w:rsidRPr="00866180" w:rsidRDefault="0025203B" w:rsidP="00280FA0">
                          <w:pPr>
                            <w:spacing w:after="0"/>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A6C3AD" id="_x0000_t202" coordsize="21600,21600" o:spt="202" path="m,l,21600r21600,l21600,xe">
              <v:stroke joinstyle="miter"/>
              <v:path gradientshapeok="t" o:connecttype="rect"/>
            </v:shapetype>
            <v:shape id="Text Box 5" o:spid="_x0000_s1027" type="#_x0000_t202" style="position:absolute;margin-left:361.4pt;margin-top:16.85pt;width:129.6pt;height:28.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Hmz8gEAAMYDAAAOAAAAZHJzL2Uyb0RvYy54bWysU8Fu2zAMvQ/YPwi6L06yOF2NOEXXosOA&#10;rhvQ7gMYWY6F2aJGKbGzrx8lp1m63oZdBEmkHt97pFZXQ9eKvSZv0JZyNplKoa3CythtKb8/3b37&#10;IIUPYCto0epSHrSXV+u3b1a9K/QcG2wrTYJBrC96V8omBFdkmVeN7sBP0GnLwRqpg8BH2mYVQc/o&#10;XZvNp9Nl1iNVjlBp7/n2dgzKdcKva63C17r2Ooi2lMwtpJXSuolrtl5BsSVwjVFHGvAPLDowloue&#10;oG4hgNiReQXVGUXosQ4ThV2GdW2UThpYzWz6l5rHBpxOWtgc7042+f8Hqx7230iYqpS5FBY6btGT&#10;HoL4iIPIozu98wUnPTpOCwNfc5eTUu/uUf3wwuJNA3arr4mwbzRUzG4WX2ZnT0ccH0E2/ResuAzs&#10;AiagoaYuWsdmCEbnLh1OnYlUVCy5XOSXcw4pjr1f5hfL1LoMiufXjnz4pLETcVNK4s4ndNjf+xDZ&#10;QPGcEotZvDNtm7rf2hcXnBhvEvtIeKQehs1wdGOD1YF1EI7DxMPPmwbplxQ9D1Ip/c8dkJai/WzZ&#10;i8vZYhEnLx0W+UVUQeeRzXkErGKoUgYpxu1NGKd158hsG640um/xmv2rTZIWjR5ZHXnzsCTFx8GO&#10;03h+Tll/vt/6NwAAAP//AwBQSwMEFAAGAAgAAAAhAHVJ0HreAAAACQEAAA8AAABkcnMvZG93bnJl&#10;di54bWxMj8FOwzAQRO9I/QdrK3GjdhOgbYhTVSCuoBZaiZsbb5Oo8TqK3Sb8PcsJbrOa0eybfD26&#10;VlyxD40nDfOZAoFUettQpeHz4/VuCSJEQ9a0nlDDNwZYF5Ob3GTWD7TF6y5WgksoZEZDHWOXSRnK&#10;Gp0JM98hsXfyvTORz76StjcDl7tWJko9Smca4g+16fC5xvK8uzgN+7fT1+FevVcv7qEb/KgkuZXU&#10;+nY6bp5ARBzjXxh+8RkdCmY6+gvZIFoNiyRh9KghTRcgOLBaJjzuyGKegixy+X9B8QMAAP//AwBQ&#10;SwECLQAUAAYACAAAACEAtoM4kv4AAADhAQAAEwAAAAAAAAAAAAAAAAAAAAAAW0NvbnRlbnRfVHlw&#10;ZXNdLnhtbFBLAQItABQABgAIAAAAIQA4/SH/1gAAAJQBAAALAAAAAAAAAAAAAAAAAC8BAABfcmVs&#10;cy8ucmVsc1BLAQItABQABgAIAAAAIQApAHmz8gEAAMYDAAAOAAAAAAAAAAAAAAAAAC4CAABkcnMv&#10;ZTJvRG9jLnhtbFBLAQItABQABgAIAAAAIQB1SdB63gAAAAkBAAAPAAAAAAAAAAAAAAAAAEwEAABk&#10;cnMvZG93bnJldi54bWxQSwUGAAAAAAQABADzAAAAVwUAAAAA&#10;" filled="f" stroked="f">
              <v:textbox>
                <w:txbxContent>
                  <w:p w14:paraId="68A91CAA" w14:textId="77777777" w:rsidR="001602BD" w:rsidRPr="001602BD" w:rsidRDefault="00C010C3" w:rsidP="001602BD">
                    <w:pPr>
                      <w:tabs>
                        <w:tab w:val="left" w:pos="360"/>
                      </w:tabs>
                      <w:spacing w:after="0"/>
                      <w:rPr>
                        <w:sz w:val="16"/>
                        <w:szCs w:val="16"/>
                      </w:rPr>
                    </w:pPr>
                    <w:r>
                      <w:rPr>
                        <w:sz w:val="16"/>
                        <w:szCs w:val="16"/>
                      </w:rPr>
                      <w:t>600 Third Avenue, 3</w:t>
                    </w:r>
                    <w:r w:rsidRPr="00C010C3">
                      <w:rPr>
                        <w:sz w:val="16"/>
                        <w:szCs w:val="16"/>
                        <w:vertAlign w:val="superscript"/>
                      </w:rPr>
                      <w:t>rd</w:t>
                    </w:r>
                    <w:r>
                      <w:rPr>
                        <w:sz w:val="16"/>
                        <w:szCs w:val="16"/>
                      </w:rPr>
                      <w:t xml:space="preserve"> Floor</w:t>
                    </w:r>
                    <w:r>
                      <w:rPr>
                        <w:sz w:val="16"/>
                        <w:szCs w:val="16"/>
                      </w:rPr>
                      <w:br/>
                      <w:t>New York, NY  10016</w:t>
                    </w:r>
                  </w:p>
                  <w:p w14:paraId="3ABDA5BC" w14:textId="77777777" w:rsidR="0025203B" w:rsidRPr="00866180" w:rsidRDefault="0025203B" w:rsidP="00280FA0">
                    <w:pPr>
                      <w:spacing w:after="0"/>
                      <w:rPr>
                        <w:sz w:val="16"/>
                        <w:szCs w:val="16"/>
                      </w:rPr>
                    </w:pPr>
                  </w:p>
                </w:txbxContent>
              </v:textbox>
              <w10:wrap anchorx="margin"/>
            </v:shape>
          </w:pict>
        </mc:Fallback>
      </mc:AlternateContent>
    </w:r>
    <w:r>
      <w:rPr>
        <w:noProof/>
      </w:rPr>
      <mc:AlternateContent>
        <mc:Choice Requires="wps">
          <w:drawing>
            <wp:anchor distT="0" distB="0" distL="114300" distR="114300" simplePos="0" relativeHeight="251658241" behindDoc="0" locked="0" layoutInCell="1" allowOverlap="1" wp14:anchorId="156DDE4E" wp14:editId="32F6223D">
              <wp:simplePos x="0" y="0"/>
              <wp:positionH relativeFrom="column">
                <wp:posOffset>3196590</wp:posOffset>
              </wp:positionH>
              <wp:positionV relativeFrom="paragraph">
                <wp:posOffset>213995</wp:posOffset>
              </wp:positionV>
              <wp:extent cx="1097280" cy="36576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93B5A" w14:textId="77777777" w:rsidR="001602BD" w:rsidRPr="001602BD" w:rsidRDefault="001602BD" w:rsidP="001602BD">
                          <w:pPr>
                            <w:tabs>
                              <w:tab w:val="left" w:pos="360"/>
                            </w:tabs>
                            <w:spacing w:after="0"/>
                            <w:rPr>
                              <w:sz w:val="16"/>
                              <w:szCs w:val="16"/>
                            </w:rPr>
                          </w:pPr>
                          <w:bookmarkStart w:id="0" w:name="Phone"/>
                          <w:bookmarkEnd w:id="0"/>
                          <w:r w:rsidRPr="001602BD">
                            <w:rPr>
                              <w:sz w:val="16"/>
                              <w:szCs w:val="16"/>
                            </w:rPr>
                            <w:t>Tel:</w:t>
                          </w:r>
                          <w:r w:rsidRPr="001602BD">
                            <w:rPr>
                              <w:sz w:val="16"/>
                              <w:szCs w:val="16"/>
                            </w:rPr>
                            <w:tab/>
                            <w:t xml:space="preserve"> </w:t>
                          </w:r>
                          <w:r w:rsidR="00C010C3">
                            <w:rPr>
                              <w:sz w:val="16"/>
                              <w:szCs w:val="16"/>
                            </w:rPr>
                            <w:t>212-931-9112</w:t>
                          </w:r>
                        </w:p>
                        <w:p w14:paraId="6D66B8CB" w14:textId="77777777" w:rsidR="0025203B" w:rsidRPr="00866180" w:rsidRDefault="0025203B" w:rsidP="001602BD">
                          <w:pPr>
                            <w:tabs>
                              <w:tab w:val="left" w:pos="360"/>
                            </w:tabs>
                            <w:spacing w:after="0"/>
                            <w:rPr>
                              <w:sz w:val="16"/>
                              <w:szCs w:val="16"/>
                            </w:rPr>
                          </w:pPr>
                          <w:r w:rsidRPr="001602BD">
                            <w:rPr>
                              <w:sz w:val="16"/>
                              <w:szCs w:val="16"/>
                            </w:rPr>
                            <w:t>www.</w:t>
                          </w:r>
                          <w:r w:rsidR="00C010C3">
                            <w:rPr>
                              <w:sz w:val="16"/>
                              <w:szCs w:val="16"/>
                            </w:rPr>
                            <w:t>fmaonline</w:t>
                          </w:r>
                          <w:r w:rsidRPr="001602BD">
                            <w:rPr>
                              <w:sz w:val="16"/>
                              <w:szCs w:val="16"/>
                            </w:rPr>
                            <w:t>.</w:t>
                          </w:r>
                          <w:r w:rsidR="00C010C3">
                            <w:rPr>
                              <w:sz w:val="16"/>
                              <w:szCs w:val="16"/>
                            </w:rPr>
                            <w:t>net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6DDE4E" id="Text Box 16" o:spid="_x0000_s1028" type="#_x0000_t202" style="position:absolute;margin-left:251.7pt;margin-top:16.85pt;width:86.4pt;height:28.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S1e9QEAAM8DAAAOAAAAZHJzL2Uyb0RvYy54bWysU9tu2zAMfR+wfxD0vtjJ0qQ14hRdiw4D&#10;ugvQ7gMYWY6F2aJGKbGzrx8lJ1m2vQ17EcSLDg8PqdXt0LVir8kbtKWcTnIptFVYGbst5deXxzfX&#10;UvgAtoIWrS7lQXt5u379atW7Qs+wwbbSJBjE+qJ3pWxCcEWWedXoDvwEnbYcrJE6CGzSNqsIekbv&#10;2myW54usR6ocodLes/dhDMp1wq9rrcLnuvY6iLaUzC2kk9K5iWe2XkGxJXCNUUca8A8sOjCWi56h&#10;HiCA2JH5C6ozitBjHSYKuwzr2iideuBupvkf3Tw34HTqhcXx7iyT/3+w6tP+CwlT8ewWUljoeEYv&#10;egjiHQ6CXaxP73zBac+OE8PAfs5NvXr3hOqbFxbvG7BbfUeEfaOhYn7T+DK7eDri+Aiy6T9ixXVg&#10;FzABDTV1UTyWQzA6z+lwnk3komLJ/GY5u+aQ4tjbxdVykYaXQXF67ciH9xo7ES+lJJ59Qof9kw+R&#10;DRSnlFjM4qNp2zT/1v7m4MToSewj4ZF6GDbDKNRJlA1WB26HcNwq/gV8aZB+SNHzRpXSf98BaSna&#10;D5YluZnO53EFkzG/Ws7YoMvI5jICVjFUKYMU4/U+jGu7c2S2DVcah2DxjmWsTeow6j2yOtLnrUmN&#10;Hzc8ruWlnbJ+/cP1TwAAAP//AwBQSwMEFAAGAAgAAAAhANzdltzfAAAACQEAAA8AAABkcnMvZG93&#10;bnJldi54bWxMj8tuwjAQRfeV+g/WVOqu2BAIJWSCUKtuW0EfEjsTD0lEPI5iQ9K/r7tql6N7dO+Z&#10;fDPaVlyp941jhOlEgSAunWm4Qvh4f3l4BOGDZqNbx4TwTR42xe1NrjPjBt7RdR8qEUvYZxqhDqHL&#10;pPRlTVb7ieuIY3ZyvdUhnn0lTa+HWG5bOVMqlVY3HBdq3dFTTeV5f7EIn6+nw9dcvVXPdtENblSS&#10;7Uoi3t+N2zWIQGP4g+FXP6pDEZ2O7sLGixZhoZJ5RBGSZAkiAukynYE4IqymCcgil/8/KH4AAAD/&#10;/wMAUEsBAi0AFAAGAAgAAAAhALaDOJL+AAAA4QEAABMAAAAAAAAAAAAAAAAAAAAAAFtDb250ZW50&#10;X1R5cGVzXS54bWxQSwECLQAUAAYACAAAACEAOP0h/9YAAACUAQAACwAAAAAAAAAAAAAAAAAvAQAA&#10;X3JlbHMvLnJlbHNQSwECLQAUAAYACAAAACEAtmktXvUBAADPAwAADgAAAAAAAAAAAAAAAAAuAgAA&#10;ZHJzL2Uyb0RvYy54bWxQSwECLQAUAAYACAAAACEA3N2W3N8AAAAJAQAADwAAAAAAAAAAAAAAAABP&#10;BAAAZHJzL2Rvd25yZXYueG1sUEsFBgAAAAAEAAQA8wAAAFsFAAAAAA==&#10;" filled="f" stroked="f">
              <v:textbox>
                <w:txbxContent>
                  <w:p w14:paraId="4DF93B5A" w14:textId="77777777" w:rsidR="001602BD" w:rsidRPr="001602BD" w:rsidRDefault="001602BD" w:rsidP="001602BD">
                    <w:pPr>
                      <w:tabs>
                        <w:tab w:val="left" w:pos="360"/>
                      </w:tabs>
                      <w:spacing w:after="0"/>
                      <w:rPr>
                        <w:sz w:val="16"/>
                        <w:szCs w:val="16"/>
                      </w:rPr>
                    </w:pPr>
                    <w:bookmarkStart w:id="1" w:name="Phone"/>
                    <w:bookmarkEnd w:id="1"/>
                    <w:r w:rsidRPr="001602BD">
                      <w:rPr>
                        <w:sz w:val="16"/>
                        <w:szCs w:val="16"/>
                      </w:rPr>
                      <w:t>Tel:</w:t>
                    </w:r>
                    <w:r w:rsidRPr="001602BD">
                      <w:rPr>
                        <w:sz w:val="16"/>
                        <w:szCs w:val="16"/>
                      </w:rPr>
                      <w:tab/>
                      <w:t xml:space="preserve"> </w:t>
                    </w:r>
                    <w:r w:rsidR="00C010C3">
                      <w:rPr>
                        <w:sz w:val="16"/>
                        <w:szCs w:val="16"/>
                      </w:rPr>
                      <w:t>212-931-9112</w:t>
                    </w:r>
                  </w:p>
                  <w:p w14:paraId="6D66B8CB" w14:textId="77777777" w:rsidR="0025203B" w:rsidRPr="00866180" w:rsidRDefault="0025203B" w:rsidP="001602BD">
                    <w:pPr>
                      <w:tabs>
                        <w:tab w:val="left" w:pos="360"/>
                      </w:tabs>
                      <w:spacing w:after="0"/>
                      <w:rPr>
                        <w:sz w:val="16"/>
                        <w:szCs w:val="16"/>
                      </w:rPr>
                    </w:pPr>
                    <w:r w:rsidRPr="001602BD">
                      <w:rPr>
                        <w:sz w:val="16"/>
                        <w:szCs w:val="16"/>
                      </w:rPr>
                      <w:t>www.</w:t>
                    </w:r>
                    <w:r w:rsidR="00C010C3">
                      <w:rPr>
                        <w:sz w:val="16"/>
                        <w:szCs w:val="16"/>
                      </w:rPr>
                      <w:t>fmaonline</w:t>
                    </w:r>
                    <w:r w:rsidRPr="001602BD">
                      <w:rPr>
                        <w:sz w:val="16"/>
                        <w:szCs w:val="16"/>
                      </w:rPr>
                      <w:t>.</w:t>
                    </w:r>
                    <w:r w:rsidR="00C010C3">
                      <w:rPr>
                        <w:sz w:val="16"/>
                        <w:szCs w:val="16"/>
                      </w:rPr>
                      <w:t>net</w:t>
                    </w:r>
                  </w:p>
                </w:txbxContent>
              </v:textbox>
            </v:shape>
          </w:pict>
        </mc:Fallback>
      </mc:AlternateContent>
    </w:r>
  </w:p>
  <w:p w14:paraId="070EB735" w14:textId="77777777" w:rsidR="0025203B" w:rsidRDefault="2042340F" w:rsidP="00BC6A98">
    <w:pPr>
      <w:pStyle w:val="BDONormal"/>
      <w:tabs>
        <w:tab w:val="center" w:pos="5400"/>
      </w:tabs>
    </w:pPr>
    <w:r>
      <w:rPr>
        <w:noProof/>
      </w:rPr>
      <w:drawing>
        <wp:inline distT="0" distB="0" distL="0" distR="0" wp14:anchorId="278C5813" wp14:editId="4E1BA98B">
          <wp:extent cx="2140003" cy="373856"/>
          <wp:effectExtent l="0" t="0" r="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pic:nvPicPr>
                <pic:blipFill>
                  <a:blip r:embed="rId1">
                    <a:extLst>
                      <a:ext uri="{FF2B5EF4-FFF2-40B4-BE49-F238E27FC236}">
                        <a16:creationId xmlns:arto="http://schemas.microsoft.com/office/word/2006/arto" xmlns:a16="http://schemas.microsoft.com/office/drawing/2014/main" xmlns:asvg="http://schemas.microsoft.com/office/drawing/2016/SVG/main" xmlns:a14="http://schemas.microsoft.com/office/drawing/2010/main" xmlns:w="http://schemas.openxmlformats.org/wordprocessingml/2006/main" xmlns:w10="urn:schemas-microsoft-com:office:word" xmlns:v="urn:schemas-microsoft-com:vml" xmlns:o="urn:schemas-microsoft-com:office:office" xmlns="" id="{DEC2415C-61C1-4126-9B24-9E08A673BBCD}"/>
                      </a:ext>
                    </a:extLst>
                  </a:blip>
                  <a:stretch>
                    <a:fillRect/>
                  </a:stretch>
                </pic:blipFill>
                <pic:spPr>
                  <a:xfrm>
                    <a:off x="0" y="0"/>
                    <a:ext cx="2140003" cy="373856"/>
                  </a:xfrm>
                  <a:prstGeom prst="rect">
                    <a:avLst/>
                  </a:prstGeom>
                </pic:spPr>
              </pic:pic>
            </a:graphicData>
          </a:graphic>
        </wp:inline>
      </w:drawing>
    </w:r>
    <w:r w:rsidR="00BC6A98">
      <w:tab/>
    </w:r>
  </w:p>
  <w:p w14:paraId="5A9730F6" w14:textId="77777777" w:rsidR="00D043E5" w:rsidRDefault="00D043E5" w:rsidP="00280FA0">
    <w:pPr>
      <w:pStyle w:val="BDONormal"/>
    </w:pPr>
  </w:p>
  <w:p w14:paraId="753E3CDC" w14:textId="77777777" w:rsidR="00D043E5" w:rsidRDefault="00D043E5" w:rsidP="00280FA0">
    <w:pPr>
      <w:pStyle w:val="BDONormal"/>
    </w:pPr>
  </w:p>
  <w:p w14:paraId="6FB1A88C" w14:textId="77777777" w:rsidR="00D043E5" w:rsidRDefault="00D043E5" w:rsidP="00280FA0">
    <w:pPr>
      <w:pStyle w:val="BDONorma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D9363" w14:textId="6589DE9B" w:rsidR="0025203B" w:rsidRPr="00D05A2D" w:rsidRDefault="00D05A2D" w:rsidP="00D05A2D">
    <w:pPr>
      <w:pStyle w:val="Header"/>
    </w:pPr>
    <w:r>
      <w:rPr>
        <w:noProof/>
      </w:rPr>
      <w:drawing>
        <wp:anchor distT="0" distB="0" distL="114300" distR="114300" simplePos="0" relativeHeight="251658243" behindDoc="1" locked="1" layoutInCell="1" allowOverlap="1" wp14:anchorId="16440EC4" wp14:editId="7095F5A8">
          <wp:simplePos x="0" y="0"/>
          <wp:positionH relativeFrom="page">
            <wp:align>right</wp:align>
          </wp:positionH>
          <wp:positionV relativeFrom="page">
            <wp:align>top</wp:align>
          </wp:positionV>
          <wp:extent cx="7772400" cy="1005840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Borders>
        <w:bottom w:val="single" w:sz="6" w:space="0" w:color="E7E7E7" w:themeColor="text1"/>
        <w:insideH w:val="single" w:sz="4" w:space="0" w:color="auto"/>
      </w:tblBorders>
      <w:tblCellMar>
        <w:left w:w="0" w:type="dxa"/>
        <w:bottom w:w="57" w:type="dxa"/>
        <w:right w:w="0" w:type="dxa"/>
      </w:tblCellMar>
      <w:tblLook w:val="04A0" w:firstRow="1" w:lastRow="0" w:firstColumn="1" w:lastColumn="0" w:noHBand="0" w:noVBand="1"/>
    </w:tblPr>
    <w:tblGrid>
      <w:gridCol w:w="6624"/>
      <w:gridCol w:w="2736"/>
    </w:tblGrid>
    <w:tr w:rsidR="006254AE" w:rsidRPr="00216E16" w14:paraId="0963981D" w14:textId="77777777" w:rsidTr="00DE0ABF">
      <w:trPr>
        <w:trHeight w:val="195"/>
      </w:trPr>
      <w:tc>
        <w:tcPr>
          <w:tcW w:w="6624" w:type="dxa"/>
          <w:tcBorders>
            <w:bottom w:val="single" w:sz="4" w:space="0" w:color="000000"/>
          </w:tcBorders>
        </w:tcPr>
        <w:p w14:paraId="26007A00" w14:textId="438A03A4" w:rsidR="006254AE" w:rsidRPr="00216E16" w:rsidRDefault="006254AE" w:rsidP="00DD4286">
          <w:pPr>
            <w:pStyle w:val="Header"/>
            <w:rPr>
              <w:sz w:val="14"/>
              <w:szCs w:val="14"/>
            </w:rPr>
          </w:pPr>
          <w:r w:rsidRPr="00216E16">
            <w:rPr>
              <w:sz w:val="14"/>
              <w:szCs w:val="14"/>
            </w:rPr>
            <w:fldChar w:fldCharType="begin"/>
          </w:r>
          <w:r w:rsidRPr="00216E16">
            <w:rPr>
              <w:sz w:val="14"/>
              <w:szCs w:val="14"/>
            </w:rPr>
            <w:instrText xml:space="preserve"> PAGE   \* MERGEFORMAT </w:instrText>
          </w:r>
          <w:r w:rsidRPr="00216E16">
            <w:rPr>
              <w:sz w:val="14"/>
              <w:szCs w:val="14"/>
            </w:rPr>
            <w:fldChar w:fldCharType="separate"/>
          </w:r>
          <w:r>
            <w:rPr>
              <w:sz w:val="14"/>
              <w:szCs w:val="14"/>
            </w:rPr>
            <w:t>3</w:t>
          </w:r>
          <w:r w:rsidRPr="00216E16">
            <w:rPr>
              <w:noProof/>
              <w:sz w:val="14"/>
              <w:szCs w:val="14"/>
            </w:rPr>
            <w:fldChar w:fldCharType="end"/>
          </w:r>
          <w:r w:rsidRPr="00216E16">
            <w:rPr>
              <w:sz w:val="14"/>
              <w:szCs w:val="14"/>
            </w:rPr>
            <w:t xml:space="preserve"> </w:t>
          </w:r>
          <w:r w:rsidR="00B55223">
            <w:rPr>
              <w:sz w:val="14"/>
              <w:szCs w:val="14"/>
            </w:rPr>
            <w:t>BDO | Fiscal Strength for Nonprofits</w:t>
          </w:r>
        </w:p>
      </w:tc>
      <w:tc>
        <w:tcPr>
          <w:tcW w:w="2736" w:type="dxa"/>
          <w:tcBorders>
            <w:bottom w:val="single" w:sz="4" w:space="0" w:color="000000"/>
          </w:tcBorders>
        </w:tcPr>
        <w:p w14:paraId="7B551069" w14:textId="77777777" w:rsidR="006254AE" w:rsidRPr="00216E16" w:rsidRDefault="006254AE" w:rsidP="00DD4286">
          <w:pPr>
            <w:pStyle w:val="Header"/>
            <w:ind w:left="284"/>
            <w:jc w:val="right"/>
            <w:rPr>
              <w:sz w:val="14"/>
              <w:szCs w:val="14"/>
            </w:rPr>
          </w:pPr>
        </w:p>
      </w:tc>
    </w:tr>
  </w:tbl>
  <w:p w14:paraId="4CCF4FB3" w14:textId="77777777" w:rsidR="006254AE" w:rsidRDefault="006254AE" w:rsidP="00DD428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Borders>
        <w:bottom w:val="single" w:sz="6" w:space="0" w:color="E7E7E7" w:themeColor="text1"/>
        <w:insideH w:val="single" w:sz="4" w:space="0" w:color="auto"/>
      </w:tblBorders>
      <w:tblCellMar>
        <w:left w:w="0" w:type="dxa"/>
        <w:bottom w:w="57" w:type="dxa"/>
        <w:right w:w="0" w:type="dxa"/>
      </w:tblCellMar>
      <w:tblLook w:val="04A0" w:firstRow="1" w:lastRow="0" w:firstColumn="1" w:lastColumn="0" w:noHBand="0" w:noVBand="1"/>
    </w:tblPr>
    <w:tblGrid>
      <w:gridCol w:w="6624"/>
      <w:gridCol w:w="2826"/>
    </w:tblGrid>
    <w:tr w:rsidR="00A04FAD" w:rsidRPr="00216E16" w14:paraId="4F635067" w14:textId="77777777" w:rsidTr="00A04FAD">
      <w:trPr>
        <w:trHeight w:val="195"/>
      </w:trPr>
      <w:tc>
        <w:tcPr>
          <w:tcW w:w="6624" w:type="dxa"/>
          <w:tcBorders>
            <w:bottom w:val="single" w:sz="4" w:space="0" w:color="000000"/>
          </w:tcBorders>
        </w:tcPr>
        <w:p w14:paraId="307DA9F7" w14:textId="17999135" w:rsidR="00A04FAD" w:rsidRPr="00216E16" w:rsidRDefault="00A04FAD" w:rsidP="00280FA0">
          <w:pPr>
            <w:pStyle w:val="Header"/>
            <w:rPr>
              <w:sz w:val="14"/>
              <w:szCs w:val="14"/>
            </w:rPr>
          </w:pPr>
          <w:r w:rsidRPr="00216E16">
            <w:rPr>
              <w:sz w:val="14"/>
              <w:szCs w:val="14"/>
            </w:rPr>
            <w:fldChar w:fldCharType="begin"/>
          </w:r>
          <w:r w:rsidRPr="00216E16">
            <w:rPr>
              <w:sz w:val="14"/>
              <w:szCs w:val="14"/>
            </w:rPr>
            <w:instrText xml:space="preserve"> PAGE   \* MERGEFORMAT </w:instrText>
          </w:r>
          <w:r w:rsidRPr="00216E16">
            <w:rPr>
              <w:sz w:val="14"/>
              <w:szCs w:val="14"/>
            </w:rPr>
            <w:fldChar w:fldCharType="separate"/>
          </w:r>
          <w:r>
            <w:rPr>
              <w:noProof/>
              <w:sz w:val="14"/>
              <w:szCs w:val="14"/>
            </w:rPr>
            <w:t>5</w:t>
          </w:r>
          <w:r w:rsidRPr="00216E16">
            <w:rPr>
              <w:noProof/>
              <w:sz w:val="14"/>
              <w:szCs w:val="14"/>
            </w:rPr>
            <w:fldChar w:fldCharType="end"/>
          </w:r>
          <w:r w:rsidRPr="00216E16">
            <w:rPr>
              <w:sz w:val="14"/>
              <w:szCs w:val="14"/>
            </w:rPr>
            <w:t xml:space="preserve"> </w:t>
          </w:r>
          <w:r>
            <w:rPr>
              <w:sz w:val="14"/>
              <w:szCs w:val="14"/>
            </w:rPr>
            <w:t>BDO FMA| Fiscal Strength for Nonprofits</w:t>
          </w:r>
        </w:p>
      </w:tc>
      <w:tc>
        <w:tcPr>
          <w:tcW w:w="2826" w:type="dxa"/>
          <w:tcBorders>
            <w:bottom w:val="single" w:sz="4" w:space="0" w:color="000000"/>
          </w:tcBorders>
        </w:tcPr>
        <w:p w14:paraId="5FEE2DE3" w14:textId="77777777" w:rsidR="00A04FAD" w:rsidRPr="00216E16" w:rsidRDefault="00A04FAD" w:rsidP="00280FA0">
          <w:pPr>
            <w:pStyle w:val="Header"/>
            <w:ind w:left="284"/>
            <w:jc w:val="right"/>
            <w:rPr>
              <w:sz w:val="14"/>
              <w:szCs w:val="14"/>
            </w:rPr>
          </w:pPr>
        </w:p>
      </w:tc>
    </w:tr>
  </w:tbl>
  <w:p w14:paraId="301071AF" w14:textId="0096DACC" w:rsidR="00A04FAD" w:rsidRDefault="00A04FA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47B7" w14:textId="58248AF4" w:rsidR="0025203B" w:rsidRPr="00D043E5" w:rsidRDefault="00EC0695" w:rsidP="00D043E5">
    <w:pPr>
      <w:pStyle w:val="Header"/>
    </w:pPr>
    <w:r>
      <w:rPr>
        <w:noProof/>
      </w:rPr>
      <w:drawing>
        <wp:anchor distT="0" distB="0" distL="114300" distR="114300" simplePos="0" relativeHeight="251658244" behindDoc="1" locked="1" layoutInCell="1" allowOverlap="1" wp14:anchorId="431C6066" wp14:editId="73432015">
          <wp:simplePos x="0" y="0"/>
          <wp:positionH relativeFrom="page">
            <wp:align>right</wp:align>
          </wp:positionH>
          <wp:positionV relativeFrom="page">
            <wp:align>top</wp:align>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1766"/>
    <w:multiLevelType w:val="hybridMultilevel"/>
    <w:tmpl w:val="AEAC6B46"/>
    <w:lvl w:ilvl="0" w:tplc="DAD00826">
      <w:start w:val="1"/>
      <w:numFmt w:val="bullet"/>
      <w:lvlText w:val="u"/>
      <w:lvlJc w:val="left"/>
      <w:pPr>
        <w:ind w:left="720" w:hanging="360"/>
      </w:pPr>
      <w:rPr>
        <w:rFonts w:ascii="Wingdings 3" w:hAnsi="Wingdings 3" w:hint="default"/>
        <w:b w:val="0"/>
        <w:i w:val="0"/>
        <w:color w:val="ED1A3B" w:themeColor="accent1"/>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B6E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AA3790"/>
    <w:multiLevelType w:val="hybridMultilevel"/>
    <w:tmpl w:val="FD9E39DE"/>
    <w:lvl w:ilvl="0" w:tplc="28D48F82">
      <w:start w:val="1"/>
      <w:numFmt w:val="decimal"/>
      <w:lvlText w:val="%1."/>
      <w:lvlJc w:val="left"/>
      <w:pPr>
        <w:tabs>
          <w:tab w:val="num" w:pos="360"/>
        </w:tabs>
        <w:ind w:left="360" w:hanging="360"/>
      </w:pPr>
      <w:rPr>
        <w:rFonts w:ascii="Gill Sans MT" w:hAnsi="Gill Sans MT" w:hint="default"/>
        <w:color w:val="E7E7E7" w:themeColor="text1"/>
        <w:sz w:val="20"/>
      </w:rPr>
    </w:lvl>
    <w:lvl w:ilvl="1" w:tplc="9DF64D92">
      <w:start w:val="1"/>
      <w:numFmt w:val="lowerLetter"/>
      <w:lvlText w:val="%2."/>
      <w:lvlJc w:val="left"/>
      <w:pPr>
        <w:tabs>
          <w:tab w:val="num" w:pos="720"/>
        </w:tabs>
        <w:ind w:left="720" w:hanging="360"/>
      </w:pPr>
      <w:rPr>
        <w:rFonts w:hint="default"/>
      </w:rPr>
    </w:lvl>
    <w:lvl w:ilvl="2" w:tplc="0409001B">
      <w:start w:val="1"/>
      <w:numFmt w:val="lowerRoman"/>
      <w:lvlText w:val="%3."/>
      <w:lvlJc w:val="right"/>
      <w:pPr>
        <w:tabs>
          <w:tab w:val="num" w:pos="2160"/>
        </w:tabs>
        <w:ind w:left="2160" w:hanging="180"/>
      </w:pPr>
    </w:lvl>
    <w:lvl w:ilvl="3" w:tplc="DB0C12C0">
      <w:start w:val="5"/>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44116E"/>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99B7A79"/>
    <w:multiLevelType w:val="hybridMultilevel"/>
    <w:tmpl w:val="2CFAE5A8"/>
    <w:lvl w:ilvl="0" w:tplc="21DA03EE">
      <w:numFmt w:val="bullet"/>
      <w:lvlText w:val="•"/>
      <w:lvlJc w:val="left"/>
      <w:pPr>
        <w:ind w:left="1080" w:hanging="72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DB24DA"/>
    <w:multiLevelType w:val="hybridMultilevel"/>
    <w:tmpl w:val="DE920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EB617B"/>
    <w:multiLevelType w:val="hybridMultilevel"/>
    <w:tmpl w:val="63623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2005B6"/>
    <w:multiLevelType w:val="hybridMultilevel"/>
    <w:tmpl w:val="3A4AA52A"/>
    <w:lvl w:ilvl="0" w:tplc="B3180F4E">
      <w:start w:val="1"/>
      <w:numFmt w:val="decimal"/>
      <w:lvlText w:val="%1."/>
      <w:lvlJc w:val="left"/>
      <w:pPr>
        <w:tabs>
          <w:tab w:val="num" w:pos="360"/>
        </w:tabs>
        <w:ind w:left="360" w:hanging="360"/>
      </w:pPr>
      <w:rPr>
        <w:rFonts w:ascii="Gill Sans MT" w:hAnsi="Gill Sans MT" w:hint="default"/>
        <w:sz w:val="20"/>
      </w:rPr>
    </w:lvl>
    <w:lvl w:ilvl="1" w:tplc="3DEC194E">
      <w:start w:val="1"/>
      <w:numFmt w:val="lowerLetter"/>
      <w:lvlText w:val="%2."/>
      <w:lvlJc w:val="left"/>
      <w:pPr>
        <w:tabs>
          <w:tab w:val="num" w:pos="1080"/>
        </w:tabs>
        <w:ind w:left="1080" w:hanging="360"/>
      </w:pPr>
      <w:rPr>
        <w:rFonts w:ascii="Gill Sans MT" w:hAnsi="Gill Sans MT" w:hint="default"/>
        <w:sz w:val="20"/>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2E27AF8"/>
    <w:multiLevelType w:val="hybridMultilevel"/>
    <w:tmpl w:val="79180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820B3A"/>
    <w:multiLevelType w:val="hybridMultilevel"/>
    <w:tmpl w:val="EFB20CA0"/>
    <w:lvl w:ilvl="0" w:tplc="EF96112A">
      <w:numFmt w:val="bullet"/>
      <w:lvlText w:val="•"/>
      <w:lvlJc w:val="left"/>
      <w:pPr>
        <w:ind w:left="1080" w:hanging="72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626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CB6713D"/>
    <w:multiLevelType w:val="hybridMultilevel"/>
    <w:tmpl w:val="E4C61672"/>
    <w:lvl w:ilvl="0" w:tplc="6A9A346C">
      <w:start w:val="1"/>
      <w:numFmt w:val="bullet"/>
      <w:lvlText w:val=""/>
      <w:lvlJc w:val="left"/>
      <w:pPr>
        <w:ind w:left="1287" w:hanging="360"/>
      </w:pPr>
      <w:rPr>
        <w:rFonts w:ascii="Symbol" w:hAnsi="Symbol" w:hint="default"/>
        <w:color w:val="404040" w:themeColor="text2"/>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D294675"/>
    <w:multiLevelType w:val="hybridMultilevel"/>
    <w:tmpl w:val="845C64F6"/>
    <w:lvl w:ilvl="0" w:tplc="DAD00826">
      <w:start w:val="1"/>
      <w:numFmt w:val="bullet"/>
      <w:lvlText w:val="u"/>
      <w:lvlJc w:val="left"/>
      <w:pPr>
        <w:ind w:left="720" w:hanging="360"/>
      </w:pPr>
      <w:rPr>
        <w:rFonts w:ascii="Wingdings 3" w:hAnsi="Wingdings 3" w:hint="default"/>
        <w:b w:val="0"/>
        <w:i w:val="0"/>
        <w:color w:val="ED1A3B" w:themeColor="accent1"/>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B34B58"/>
    <w:multiLevelType w:val="hybridMultilevel"/>
    <w:tmpl w:val="4AB456AA"/>
    <w:lvl w:ilvl="0" w:tplc="B85E6AE6">
      <w:start w:val="1"/>
      <w:numFmt w:val="bullet"/>
      <w:lvlText w:val="u"/>
      <w:lvlJc w:val="left"/>
      <w:pPr>
        <w:ind w:left="720" w:hanging="360"/>
      </w:pPr>
      <w:rPr>
        <w:rFonts w:ascii="Wingdings 3" w:hAnsi="Wingdings 3" w:hint="default"/>
        <w:b w:val="0"/>
        <w:i w:val="0"/>
        <w:color w:val="ED1A3B" w:themeColor="accent1"/>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6466D8"/>
    <w:multiLevelType w:val="singleLevel"/>
    <w:tmpl w:val="0409000F"/>
    <w:lvl w:ilvl="0">
      <w:start w:val="1"/>
      <w:numFmt w:val="decimal"/>
      <w:lvlText w:val="%1."/>
      <w:lvlJc w:val="left"/>
      <w:pPr>
        <w:ind w:left="720" w:hanging="360"/>
      </w:pPr>
    </w:lvl>
  </w:abstractNum>
  <w:abstractNum w:abstractNumId="15" w15:restartNumberingAfterBreak="0">
    <w:nsid w:val="37B55F28"/>
    <w:multiLevelType w:val="hybridMultilevel"/>
    <w:tmpl w:val="74962270"/>
    <w:lvl w:ilvl="0" w:tplc="DAD00826">
      <w:start w:val="1"/>
      <w:numFmt w:val="bullet"/>
      <w:lvlText w:val="u"/>
      <w:lvlJc w:val="left"/>
      <w:pPr>
        <w:ind w:left="720" w:hanging="360"/>
      </w:pPr>
      <w:rPr>
        <w:rFonts w:ascii="Wingdings 3" w:hAnsi="Wingdings 3" w:hint="default"/>
        <w:b w:val="0"/>
        <w:i w:val="0"/>
        <w:color w:val="ED1A3B" w:themeColor="accent1"/>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AD51C1"/>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3E266FAC"/>
    <w:multiLevelType w:val="singleLevel"/>
    <w:tmpl w:val="04090015"/>
    <w:lvl w:ilvl="0">
      <w:start w:val="6"/>
      <w:numFmt w:val="upperLetter"/>
      <w:lvlText w:val="%1."/>
      <w:lvlJc w:val="left"/>
      <w:pPr>
        <w:tabs>
          <w:tab w:val="num" w:pos="360"/>
        </w:tabs>
        <w:ind w:left="360" w:hanging="360"/>
      </w:pPr>
      <w:rPr>
        <w:rFonts w:hint="default"/>
      </w:rPr>
    </w:lvl>
  </w:abstractNum>
  <w:abstractNum w:abstractNumId="18" w15:restartNumberingAfterBreak="0">
    <w:nsid w:val="459408A2"/>
    <w:multiLevelType w:val="multilevel"/>
    <w:tmpl w:val="D8B054C8"/>
    <w:lvl w:ilvl="0">
      <w:start w:val="1"/>
      <w:numFmt w:val="decimal"/>
      <w:lvlText w:val="%1."/>
      <w:lvlJc w:val="left"/>
      <w:pPr>
        <w:ind w:left="0" w:firstLine="0"/>
      </w:pPr>
      <w:rPr>
        <w:rFonts w:hint="default"/>
      </w:rPr>
    </w:lvl>
    <w:lvl w:ilvl="1">
      <w:start w:val="1"/>
      <w:numFmt w:val="none"/>
      <w:lvlText w:val=""/>
      <w:lvlJc w:val="left"/>
      <w:pPr>
        <w:ind w:left="10037" w:hanging="397"/>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3."/>
      <w:lvlJc w:val="left"/>
      <w:pPr>
        <w:ind w:left="1080" w:hanging="360"/>
      </w:pPr>
      <w:rPr>
        <w:rFonts w:hint="default"/>
      </w:rPr>
    </w:lvl>
    <w:lvl w:ilvl="3">
      <w:start w:val="1"/>
      <w:numFmt w:val="decimal"/>
      <w:lvlText w:val="%1.%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CDA0850"/>
    <w:multiLevelType w:val="hybridMultilevel"/>
    <w:tmpl w:val="8B0482C8"/>
    <w:lvl w:ilvl="0" w:tplc="DAD00826">
      <w:start w:val="1"/>
      <w:numFmt w:val="bullet"/>
      <w:lvlText w:val="u"/>
      <w:lvlJc w:val="left"/>
      <w:pPr>
        <w:ind w:left="1440" w:hanging="360"/>
      </w:pPr>
      <w:rPr>
        <w:rFonts w:ascii="Wingdings 3" w:hAnsi="Wingdings 3" w:hint="default"/>
        <w:b w:val="0"/>
        <w:i w:val="0"/>
        <w:color w:val="ED1A3B" w:themeColor="accent1"/>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D1D193C"/>
    <w:multiLevelType w:val="hybridMultilevel"/>
    <w:tmpl w:val="A8D20336"/>
    <w:lvl w:ilvl="0" w:tplc="DAD00826">
      <w:start w:val="1"/>
      <w:numFmt w:val="bullet"/>
      <w:lvlText w:val="u"/>
      <w:lvlJc w:val="left"/>
      <w:pPr>
        <w:ind w:left="720" w:hanging="360"/>
      </w:pPr>
      <w:rPr>
        <w:rFonts w:ascii="Wingdings 3" w:hAnsi="Wingdings 3" w:hint="default"/>
        <w:b w:val="0"/>
        <w:i w:val="0"/>
        <w:color w:val="ED1A3B" w:themeColor="accent1"/>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356194"/>
    <w:multiLevelType w:val="singleLevel"/>
    <w:tmpl w:val="04090015"/>
    <w:lvl w:ilvl="0">
      <w:start w:val="1"/>
      <w:numFmt w:val="upperLetter"/>
      <w:lvlText w:val="%1."/>
      <w:lvlJc w:val="left"/>
      <w:pPr>
        <w:tabs>
          <w:tab w:val="num" w:pos="360"/>
        </w:tabs>
        <w:ind w:left="360" w:hanging="360"/>
      </w:pPr>
    </w:lvl>
  </w:abstractNum>
  <w:abstractNum w:abstractNumId="22" w15:restartNumberingAfterBreak="0">
    <w:nsid w:val="61C052E8"/>
    <w:multiLevelType w:val="hybridMultilevel"/>
    <w:tmpl w:val="E326ED54"/>
    <w:lvl w:ilvl="0" w:tplc="B60EB584">
      <w:start w:val="1"/>
      <w:numFmt w:val="bullet"/>
      <w:lvlText w:val=""/>
      <w:lvlJc w:val="left"/>
      <w:pPr>
        <w:ind w:left="1287" w:hanging="360"/>
      </w:pPr>
      <w:rPr>
        <w:rFonts w:ascii="Symbol" w:hAnsi="Symbol" w:hint="default"/>
        <w:color w:val="404040" w:themeColor="text2"/>
      </w:rPr>
    </w:lvl>
    <w:lvl w:ilvl="1" w:tplc="6C4034AA">
      <w:start w:val="1"/>
      <w:numFmt w:val="bullet"/>
      <w:pStyle w:val="Bullet2"/>
      <w:lvlText w:val=""/>
      <w:lvlJc w:val="left"/>
      <w:pPr>
        <w:ind w:left="2007" w:hanging="360"/>
      </w:pPr>
      <w:rPr>
        <w:rFonts w:ascii="Symbol" w:hAnsi="Symbol" w:hint="default"/>
        <w:color w:val="404040" w:themeColor="text2"/>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649165B2"/>
    <w:multiLevelType w:val="singleLevel"/>
    <w:tmpl w:val="755CD04C"/>
    <w:lvl w:ilvl="0">
      <w:start w:val="4"/>
      <w:numFmt w:val="upperLetter"/>
      <w:lvlText w:val="%1."/>
      <w:lvlJc w:val="left"/>
      <w:pPr>
        <w:tabs>
          <w:tab w:val="num" w:pos="360"/>
        </w:tabs>
        <w:ind w:left="360" w:hanging="360"/>
      </w:pPr>
      <w:rPr>
        <w:rFonts w:hint="default"/>
        <w:b/>
      </w:rPr>
    </w:lvl>
  </w:abstractNum>
  <w:abstractNum w:abstractNumId="24" w15:restartNumberingAfterBreak="0">
    <w:nsid w:val="658905D7"/>
    <w:multiLevelType w:val="hybridMultilevel"/>
    <w:tmpl w:val="645CB150"/>
    <w:lvl w:ilvl="0" w:tplc="B60EB584">
      <w:start w:val="1"/>
      <w:numFmt w:val="bullet"/>
      <w:lvlText w:val=""/>
      <w:lvlJc w:val="left"/>
      <w:pPr>
        <w:ind w:left="1287" w:hanging="360"/>
      </w:pPr>
      <w:rPr>
        <w:rFonts w:ascii="Symbol" w:hAnsi="Symbol" w:hint="default"/>
        <w:color w:val="404040" w:themeColor="text2"/>
      </w:rPr>
    </w:lvl>
    <w:lvl w:ilvl="1" w:tplc="D4E6F562">
      <w:start w:val="1"/>
      <w:numFmt w:val="bullet"/>
      <w:lvlText w:val="—"/>
      <w:lvlJc w:val="left"/>
      <w:pPr>
        <w:ind w:left="2007" w:hanging="360"/>
      </w:pPr>
      <w:rPr>
        <w:rFonts w:ascii="Trebuchet MS" w:hAnsi="Trebuchet MS" w:hint="default"/>
        <w:color w:val="404040" w:themeColor="text2"/>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683C0E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8B9478C"/>
    <w:multiLevelType w:val="hybridMultilevel"/>
    <w:tmpl w:val="652A8070"/>
    <w:lvl w:ilvl="0" w:tplc="2C4474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29E77B1"/>
    <w:multiLevelType w:val="hybridMultilevel"/>
    <w:tmpl w:val="54B07E5C"/>
    <w:lvl w:ilvl="0" w:tplc="1688E4E0">
      <w:start w:val="1"/>
      <w:numFmt w:val="bullet"/>
      <w:pStyle w:val="Bullet1"/>
      <w:lvlText w:val="u"/>
      <w:lvlJc w:val="left"/>
      <w:pPr>
        <w:ind w:left="1287" w:hanging="360"/>
      </w:pPr>
      <w:rPr>
        <w:rFonts w:ascii="Wingdings 3" w:hAnsi="Wingdings 3" w:hint="default"/>
        <w:color w:val="ED1A3B" w:themeColor="accent1"/>
        <w:sz w:val="16"/>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755F07B4"/>
    <w:multiLevelType w:val="singleLevel"/>
    <w:tmpl w:val="932EF36A"/>
    <w:lvl w:ilvl="0">
      <w:start w:val="1"/>
      <w:numFmt w:val="decimal"/>
      <w:lvlText w:val="%1."/>
      <w:lvlJc w:val="left"/>
      <w:pPr>
        <w:tabs>
          <w:tab w:val="num" w:pos="360"/>
        </w:tabs>
        <w:ind w:left="360" w:hanging="360"/>
      </w:pPr>
      <w:rPr>
        <w:caps w:val="0"/>
        <w:strike w:val="0"/>
        <w:dstrike w:val="0"/>
        <w:vanish w:val="0"/>
        <w:u w:val="none"/>
        <w:vertAlign w:val="baseline"/>
      </w:rPr>
    </w:lvl>
  </w:abstractNum>
  <w:num w:numId="1" w16cid:durableId="2024937489">
    <w:abstractNumId w:val="19"/>
  </w:num>
  <w:num w:numId="2" w16cid:durableId="198469312">
    <w:abstractNumId w:val="5"/>
  </w:num>
  <w:num w:numId="3" w16cid:durableId="927616443">
    <w:abstractNumId w:val="18"/>
  </w:num>
  <w:num w:numId="4" w16cid:durableId="908535070">
    <w:abstractNumId w:val="11"/>
  </w:num>
  <w:num w:numId="5" w16cid:durableId="1697540933">
    <w:abstractNumId w:val="24"/>
  </w:num>
  <w:num w:numId="6" w16cid:durableId="958223342">
    <w:abstractNumId w:val="27"/>
  </w:num>
  <w:num w:numId="7" w16cid:durableId="1515608953">
    <w:abstractNumId w:val="22"/>
  </w:num>
  <w:num w:numId="8" w16cid:durableId="751242514">
    <w:abstractNumId w:val="13"/>
  </w:num>
  <w:num w:numId="9" w16cid:durableId="437337985">
    <w:abstractNumId w:val="6"/>
  </w:num>
  <w:num w:numId="10" w16cid:durableId="475294100">
    <w:abstractNumId w:val="8"/>
  </w:num>
  <w:num w:numId="11" w16cid:durableId="741565436">
    <w:abstractNumId w:val="12"/>
  </w:num>
  <w:num w:numId="12" w16cid:durableId="1575972469">
    <w:abstractNumId w:val="9"/>
  </w:num>
  <w:num w:numId="13" w16cid:durableId="1355157774">
    <w:abstractNumId w:val="0"/>
  </w:num>
  <w:num w:numId="14" w16cid:durableId="418527026">
    <w:abstractNumId w:val="4"/>
  </w:num>
  <w:num w:numId="15" w16cid:durableId="1211263439">
    <w:abstractNumId w:val="21"/>
  </w:num>
  <w:num w:numId="16" w16cid:durableId="744381975">
    <w:abstractNumId w:val="25"/>
  </w:num>
  <w:num w:numId="17" w16cid:durableId="333845128">
    <w:abstractNumId w:val="1"/>
  </w:num>
  <w:num w:numId="18" w16cid:durableId="102846303">
    <w:abstractNumId w:val="10"/>
  </w:num>
  <w:num w:numId="19" w16cid:durableId="402215436">
    <w:abstractNumId w:val="28"/>
  </w:num>
  <w:num w:numId="20" w16cid:durableId="993417555">
    <w:abstractNumId w:val="16"/>
  </w:num>
  <w:num w:numId="21" w16cid:durableId="1960524776">
    <w:abstractNumId w:val="3"/>
  </w:num>
  <w:num w:numId="22" w16cid:durableId="1390226545">
    <w:abstractNumId w:val="23"/>
  </w:num>
  <w:num w:numId="23" w16cid:durableId="1111045833">
    <w:abstractNumId w:val="14"/>
  </w:num>
  <w:num w:numId="24" w16cid:durableId="1312249149">
    <w:abstractNumId w:val="17"/>
  </w:num>
  <w:num w:numId="25" w16cid:durableId="359548886">
    <w:abstractNumId w:val="20"/>
  </w:num>
  <w:num w:numId="26" w16cid:durableId="671687242">
    <w:abstractNumId w:val="15"/>
  </w:num>
  <w:num w:numId="27" w16cid:durableId="1713193563">
    <w:abstractNumId w:val="7"/>
  </w:num>
  <w:num w:numId="28" w16cid:durableId="1645892280">
    <w:abstractNumId w:val="26"/>
  </w:num>
  <w:num w:numId="29" w16cid:durableId="4532528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5EB"/>
    <w:rsid w:val="00011954"/>
    <w:rsid w:val="0003255A"/>
    <w:rsid w:val="000721B4"/>
    <w:rsid w:val="000B3BC3"/>
    <w:rsid w:val="000B5A16"/>
    <w:rsid w:val="000B616D"/>
    <w:rsid w:val="000C2561"/>
    <w:rsid w:val="000E416D"/>
    <w:rsid w:val="000F71D5"/>
    <w:rsid w:val="0012212A"/>
    <w:rsid w:val="00125E35"/>
    <w:rsid w:val="00144666"/>
    <w:rsid w:val="00151C16"/>
    <w:rsid w:val="001602BD"/>
    <w:rsid w:val="0016562C"/>
    <w:rsid w:val="001A5EA3"/>
    <w:rsid w:val="001B135C"/>
    <w:rsid w:val="001C1437"/>
    <w:rsid w:val="001C4021"/>
    <w:rsid w:val="001C70F0"/>
    <w:rsid w:val="001D08DB"/>
    <w:rsid w:val="001D6E23"/>
    <w:rsid w:val="001D70FA"/>
    <w:rsid w:val="001E5FEB"/>
    <w:rsid w:val="001F3B96"/>
    <w:rsid w:val="001F4E12"/>
    <w:rsid w:val="00214493"/>
    <w:rsid w:val="00217DA9"/>
    <w:rsid w:val="002348FC"/>
    <w:rsid w:val="002511D6"/>
    <w:rsid w:val="0025203B"/>
    <w:rsid w:val="00263B15"/>
    <w:rsid w:val="002648DA"/>
    <w:rsid w:val="0026533F"/>
    <w:rsid w:val="0027123C"/>
    <w:rsid w:val="002716DD"/>
    <w:rsid w:val="002744A4"/>
    <w:rsid w:val="00280FA0"/>
    <w:rsid w:val="002820F2"/>
    <w:rsid w:val="00285CCD"/>
    <w:rsid w:val="0029447F"/>
    <w:rsid w:val="002965AE"/>
    <w:rsid w:val="002A0025"/>
    <w:rsid w:val="002B36E4"/>
    <w:rsid w:val="002C1953"/>
    <w:rsid w:val="002E25A1"/>
    <w:rsid w:val="00305D05"/>
    <w:rsid w:val="0032684C"/>
    <w:rsid w:val="003518D5"/>
    <w:rsid w:val="00365C6F"/>
    <w:rsid w:val="003A4441"/>
    <w:rsid w:val="003B04D3"/>
    <w:rsid w:val="003C074B"/>
    <w:rsid w:val="003C08CE"/>
    <w:rsid w:val="003D35F7"/>
    <w:rsid w:val="003F5B16"/>
    <w:rsid w:val="00405A33"/>
    <w:rsid w:val="00417313"/>
    <w:rsid w:val="0042199B"/>
    <w:rsid w:val="0043352F"/>
    <w:rsid w:val="00436973"/>
    <w:rsid w:val="00443607"/>
    <w:rsid w:val="004A5838"/>
    <w:rsid w:val="00553783"/>
    <w:rsid w:val="005638A3"/>
    <w:rsid w:val="005657FF"/>
    <w:rsid w:val="00575E80"/>
    <w:rsid w:val="00580C46"/>
    <w:rsid w:val="00583611"/>
    <w:rsid w:val="005A5D6C"/>
    <w:rsid w:val="005D14B5"/>
    <w:rsid w:val="005D3C13"/>
    <w:rsid w:val="005E2D98"/>
    <w:rsid w:val="005E4F0A"/>
    <w:rsid w:val="00622ECB"/>
    <w:rsid w:val="006249BE"/>
    <w:rsid w:val="006254AE"/>
    <w:rsid w:val="0063056D"/>
    <w:rsid w:val="00656A27"/>
    <w:rsid w:val="00662D0C"/>
    <w:rsid w:val="00674C7A"/>
    <w:rsid w:val="0069098C"/>
    <w:rsid w:val="006A38D8"/>
    <w:rsid w:val="006E07D0"/>
    <w:rsid w:val="006E4334"/>
    <w:rsid w:val="006F473D"/>
    <w:rsid w:val="00732BDB"/>
    <w:rsid w:val="00743536"/>
    <w:rsid w:val="00754E13"/>
    <w:rsid w:val="00761D72"/>
    <w:rsid w:val="007A3026"/>
    <w:rsid w:val="007A5E71"/>
    <w:rsid w:val="007B47C1"/>
    <w:rsid w:val="007B49EA"/>
    <w:rsid w:val="007C620D"/>
    <w:rsid w:val="007F35AD"/>
    <w:rsid w:val="0081738B"/>
    <w:rsid w:val="00820521"/>
    <w:rsid w:val="00836614"/>
    <w:rsid w:val="0086108C"/>
    <w:rsid w:val="00871040"/>
    <w:rsid w:val="00885414"/>
    <w:rsid w:val="008A0A51"/>
    <w:rsid w:val="008B53E4"/>
    <w:rsid w:val="008B581C"/>
    <w:rsid w:val="008D438E"/>
    <w:rsid w:val="008D7264"/>
    <w:rsid w:val="008E246E"/>
    <w:rsid w:val="008F77A3"/>
    <w:rsid w:val="00905C05"/>
    <w:rsid w:val="0090648E"/>
    <w:rsid w:val="009104AB"/>
    <w:rsid w:val="00921774"/>
    <w:rsid w:val="009217EF"/>
    <w:rsid w:val="00952F86"/>
    <w:rsid w:val="0097080F"/>
    <w:rsid w:val="00992A0F"/>
    <w:rsid w:val="009A6338"/>
    <w:rsid w:val="009B360B"/>
    <w:rsid w:val="009B3CFE"/>
    <w:rsid w:val="009E0F28"/>
    <w:rsid w:val="009E4809"/>
    <w:rsid w:val="00A04FAD"/>
    <w:rsid w:val="00A45C35"/>
    <w:rsid w:val="00A72CE1"/>
    <w:rsid w:val="00A74481"/>
    <w:rsid w:val="00AA32E2"/>
    <w:rsid w:val="00AA3B99"/>
    <w:rsid w:val="00AC3D9D"/>
    <w:rsid w:val="00AF38FB"/>
    <w:rsid w:val="00B0527E"/>
    <w:rsid w:val="00B15694"/>
    <w:rsid w:val="00B22EAD"/>
    <w:rsid w:val="00B51BDB"/>
    <w:rsid w:val="00B55223"/>
    <w:rsid w:val="00B56A21"/>
    <w:rsid w:val="00B67F15"/>
    <w:rsid w:val="00B734B0"/>
    <w:rsid w:val="00B736E4"/>
    <w:rsid w:val="00B94CBD"/>
    <w:rsid w:val="00BB2E16"/>
    <w:rsid w:val="00BC63A8"/>
    <w:rsid w:val="00BC6A98"/>
    <w:rsid w:val="00BD54B3"/>
    <w:rsid w:val="00C010C3"/>
    <w:rsid w:val="00C174E5"/>
    <w:rsid w:val="00C33D04"/>
    <w:rsid w:val="00C4229C"/>
    <w:rsid w:val="00C43498"/>
    <w:rsid w:val="00C4572C"/>
    <w:rsid w:val="00C47AFA"/>
    <w:rsid w:val="00C70355"/>
    <w:rsid w:val="00C739A2"/>
    <w:rsid w:val="00C820EA"/>
    <w:rsid w:val="00CA01DC"/>
    <w:rsid w:val="00CA6524"/>
    <w:rsid w:val="00CB1C30"/>
    <w:rsid w:val="00CB1CAC"/>
    <w:rsid w:val="00CC1933"/>
    <w:rsid w:val="00CD2982"/>
    <w:rsid w:val="00CE2B25"/>
    <w:rsid w:val="00CE3013"/>
    <w:rsid w:val="00CE672D"/>
    <w:rsid w:val="00CF61A0"/>
    <w:rsid w:val="00D043E5"/>
    <w:rsid w:val="00D05A2D"/>
    <w:rsid w:val="00D115EB"/>
    <w:rsid w:val="00D163AF"/>
    <w:rsid w:val="00D47563"/>
    <w:rsid w:val="00D56738"/>
    <w:rsid w:val="00D63435"/>
    <w:rsid w:val="00D71F8F"/>
    <w:rsid w:val="00D755FE"/>
    <w:rsid w:val="00D83C97"/>
    <w:rsid w:val="00DB4680"/>
    <w:rsid w:val="00DB740A"/>
    <w:rsid w:val="00DC354A"/>
    <w:rsid w:val="00DD0901"/>
    <w:rsid w:val="00DD4286"/>
    <w:rsid w:val="00DE0ABF"/>
    <w:rsid w:val="00DF4593"/>
    <w:rsid w:val="00E36B24"/>
    <w:rsid w:val="00E55D15"/>
    <w:rsid w:val="00E66988"/>
    <w:rsid w:val="00E67E0F"/>
    <w:rsid w:val="00E820B6"/>
    <w:rsid w:val="00E94091"/>
    <w:rsid w:val="00EC0695"/>
    <w:rsid w:val="00EC324C"/>
    <w:rsid w:val="00ED31A0"/>
    <w:rsid w:val="00F31905"/>
    <w:rsid w:val="00F41B6E"/>
    <w:rsid w:val="00F53C1E"/>
    <w:rsid w:val="00F902B1"/>
    <w:rsid w:val="00F93968"/>
    <w:rsid w:val="00FB2C51"/>
    <w:rsid w:val="00FD38E9"/>
    <w:rsid w:val="00FE4E00"/>
    <w:rsid w:val="20423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186ADF8"/>
  <w15:chartTrackingRefBased/>
  <w15:docId w15:val="{DAB0C6E8-5382-4026-B8E3-41FACF31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025"/>
    <w:rPr>
      <w:color w:val="404040" w:themeColor="text2"/>
      <w:sz w:val="20"/>
      <w:szCs w:val="20"/>
    </w:rPr>
  </w:style>
  <w:style w:type="paragraph" w:styleId="Heading1">
    <w:name w:val="heading 1"/>
    <w:basedOn w:val="Normal"/>
    <w:next w:val="Normal"/>
    <w:link w:val="Heading1Char"/>
    <w:uiPriority w:val="9"/>
    <w:qFormat/>
    <w:rsid w:val="00D043E5"/>
    <w:pPr>
      <w:keepNext/>
      <w:keepLines/>
      <w:spacing w:after="240"/>
      <w:outlineLvl w:val="0"/>
    </w:pPr>
    <w:rPr>
      <w:rFonts w:asciiTheme="majorHAnsi" w:eastAsiaTheme="majorEastAsia" w:hAnsiTheme="majorHAnsi" w:cstheme="majorBidi"/>
      <w:color w:val="ED1A3B" w:themeColor="accent1"/>
      <w:sz w:val="56"/>
      <w:szCs w:val="32"/>
    </w:rPr>
  </w:style>
  <w:style w:type="paragraph" w:styleId="Heading2">
    <w:name w:val="heading 2"/>
    <w:basedOn w:val="Normal"/>
    <w:next w:val="Normal"/>
    <w:link w:val="Heading2Char"/>
    <w:uiPriority w:val="9"/>
    <w:unhideWhenUsed/>
    <w:qFormat/>
    <w:rsid w:val="002820F2"/>
    <w:pPr>
      <w:keepNext/>
      <w:keepLines/>
      <w:spacing w:before="240"/>
      <w:outlineLvl w:val="1"/>
    </w:pPr>
    <w:rPr>
      <w:rFonts w:asciiTheme="majorHAnsi" w:eastAsiaTheme="majorEastAsia" w:hAnsiTheme="majorHAnsi" w:cstheme="majorBidi"/>
      <w:b/>
      <w:caps/>
      <w:sz w:val="24"/>
      <w:szCs w:val="24"/>
    </w:rPr>
  </w:style>
  <w:style w:type="paragraph" w:styleId="Heading3">
    <w:name w:val="heading 3"/>
    <w:basedOn w:val="Normal"/>
    <w:next w:val="Normal"/>
    <w:link w:val="Heading3Char"/>
    <w:uiPriority w:val="9"/>
    <w:unhideWhenUsed/>
    <w:qFormat/>
    <w:rsid w:val="0003255A"/>
    <w:pPr>
      <w:keepNext/>
      <w:keepLines/>
      <w:spacing w:before="240"/>
      <w:outlineLvl w:val="2"/>
    </w:pPr>
    <w:rPr>
      <w:rFonts w:asciiTheme="majorHAnsi" w:eastAsia="Trebuchet MS" w:hAnsiTheme="majorHAnsi" w:cstheme="majorBidi"/>
      <w:color w:val="02A5E2" w:themeColor="accent2"/>
      <w:sz w:val="22"/>
      <w:szCs w:val="24"/>
    </w:rPr>
  </w:style>
  <w:style w:type="paragraph" w:styleId="Heading4">
    <w:name w:val="heading 4"/>
    <w:basedOn w:val="Heading3"/>
    <w:next w:val="Normal"/>
    <w:link w:val="Heading4Char"/>
    <w:uiPriority w:val="9"/>
    <w:unhideWhenUsed/>
    <w:qFormat/>
    <w:rsid w:val="002820F2"/>
    <w:pPr>
      <w:spacing w:after="0"/>
      <w:outlineLvl w:val="3"/>
    </w:pPr>
    <w:rPr>
      <w:b/>
      <w:color w:val="404040" w:themeColor="text2"/>
      <w:sz w:val="20"/>
      <w:u w:val="single"/>
    </w:rPr>
  </w:style>
  <w:style w:type="paragraph" w:styleId="Heading5">
    <w:name w:val="heading 5"/>
    <w:basedOn w:val="Heading4"/>
    <w:next w:val="Normal"/>
    <w:link w:val="Heading5Char"/>
    <w:uiPriority w:val="9"/>
    <w:unhideWhenUsed/>
    <w:qFormat/>
    <w:rsid w:val="002820F2"/>
    <w:pPr>
      <w:outlineLvl w:val="4"/>
    </w:pPr>
    <w:rPr>
      <w:b w:val="0"/>
      <w:i/>
      <w:color w:val="ED1A3B" w:themeColor="accent1"/>
      <w:u w:val="none"/>
    </w:rPr>
  </w:style>
  <w:style w:type="paragraph" w:styleId="Heading6">
    <w:name w:val="heading 6"/>
    <w:basedOn w:val="Normal"/>
    <w:next w:val="Normal"/>
    <w:link w:val="Heading6Char"/>
    <w:uiPriority w:val="9"/>
    <w:unhideWhenUsed/>
    <w:qFormat/>
    <w:rsid w:val="001E5FEB"/>
    <w:pPr>
      <w:keepNext/>
      <w:keepLines/>
      <w:spacing w:before="40" w:after="0"/>
      <w:outlineLvl w:val="5"/>
    </w:pPr>
    <w:rPr>
      <w:rFonts w:asciiTheme="majorHAnsi" w:eastAsiaTheme="majorEastAsia" w:hAnsiTheme="maj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820521"/>
    <w:pPr>
      <w:keepLines/>
      <w:spacing w:after="0"/>
    </w:pPr>
    <w:rPr>
      <w:rFonts w:ascii="Trebuchet MS" w:eastAsia="Times New Roman" w:hAnsi="Trebuchet MS"/>
      <w:sz w:val="16"/>
    </w:rPr>
  </w:style>
  <w:style w:type="character" w:customStyle="1" w:styleId="FootnoteTextChar">
    <w:name w:val="Footnote Text Char"/>
    <w:basedOn w:val="DefaultParagraphFont"/>
    <w:link w:val="FootnoteText"/>
    <w:uiPriority w:val="99"/>
    <w:rsid w:val="00820521"/>
    <w:rPr>
      <w:rFonts w:ascii="Trebuchet MS" w:eastAsia="Times New Roman" w:hAnsi="Trebuchet MS"/>
      <w:color w:val="404040" w:themeColor="text2"/>
      <w:sz w:val="16"/>
    </w:rPr>
  </w:style>
  <w:style w:type="character" w:customStyle="1" w:styleId="Heading1Char">
    <w:name w:val="Heading 1 Char"/>
    <w:basedOn w:val="DefaultParagraphFont"/>
    <w:link w:val="Heading1"/>
    <w:uiPriority w:val="9"/>
    <w:rsid w:val="00D043E5"/>
    <w:rPr>
      <w:rFonts w:asciiTheme="majorHAnsi" w:eastAsiaTheme="majorEastAsia" w:hAnsiTheme="majorHAnsi" w:cstheme="majorBidi"/>
      <w:color w:val="ED1A3B" w:themeColor="accent1"/>
      <w:sz w:val="56"/>
      <w:szCs w:val="32"/>
    </w:rPr>
  </w:style>
  <w:style w:type="character" w:customStyle="1" w:styleId="Heading2Char">
    <w:name w:val="Heading 2 Char"/>
    <w:basedOn w:val="DefaultParagraphFont"/>
    <w:link w:val="Heading2"/>
    <w:uiPriority w:val="9"/>
    <w:rsid w:val="002820F2"/>
    <w:rPr>
      <w:rFonts w:asciiTheme="majorHAnsi" w:eastAsiaTheme="majorEastAsia" w:hAnsiTheme="majorHAnsi" w:cstheme="majorBidi"/>
      <w:b/>
      <w:caps/>
      <w:color w:val="404040" w:themeColor="text2"/>
      <w:sz w:val="24"/>
      <w:szCs w:val="24"/>
    </w:rPr>
  </w:style>
  <w:style w:type="character" w:customStyle="1" w:styleId="Heading3Char">
    <w:name w:val="Heading 3 Char"/>
    <w:basedOn w:val="DefaultParagraphFont"/>
    <w:link w:val="Heading3"/>
    <w:uiPriority w:val="9"/>
    <w:rsid w:val="0003255A"/>
    <w:rPr>
      <w:rFonts w:asciiTheme="majorHAnsi" w:eastAsia="Trebuchet MS" w:hAnsiTheme="majorHAnsi" w:cstheme="majorBidi"/>
      <w:color w:val="02A5E2" w:themeColor="accent2"/>
      <w:szCs w:val="24"/>
    </w:rPr>
  </w:style>
  <w:style w:type="character" w:customStyle="1" w:styleId="Heading4Char">
    <w:name w:val="Heading 4 Char"/>
    <w:basedOn w:val="DefaultParagraphFont"/>
    <w:link w:val="Heading4"/>
    <w:uiPriority w:val="9"/>
    <w:rsid w:val="002820F2"/>
    <w:rPr>
      <w:rFonts w:asciiTheme="majorHAnsi" w:eastAsia="Trebuchet MS" w:hAnsiTheme="majorHAnsi" w:cstheme="majorBidi"/>
      <w:b/>
      <w:color w:val="404040" w:themeColor="text2"/>
      <w:sz w:val="20"/>
      <w:szCs w:val="24"/>
      <w:u w:val="single"/>
    </w:rPr>
  </w:style>
  <w:style w:type="character" w:customStyle="1" w:styleId="Heading5Char">
    <w:name w:val="Heading 5 Char"/>
    <w:basedOn w:val="DefaultParagraphFont"/>
    <w:link w:val="Heading5"/>
    <w:uiPriority w:val="9"/>
    <w:rsid w:val="002820F2"/>
    <w:rPr>
      <w:rFonts w:asciiTheme="majorHAnsi" w:eastAsia="Trebuchet MS" w:hAnsiTheme="majorHAnsi" w:cstheme="majorBidi"/>
      <w:i/>
      <w:color w:val="ED1A3B" w:themeColor="accent1"/>
      <w:sz w:val="20"/>
      <w:szCs w:val="24"/>
    </w:rPr>
  </w:style>
  <w:style w:type="character" w:customStyle="1" w:styleId="Heading6Char">
    <w:name w:val="Heading 6 Char"/>
    <w:basedOn w:val="DefaultParagraphFont"/>
    <w:link w:val="Heading6"/>
    <w:uiPriority w:val="9"/>
    <w:rsid w:val="001E5FEB"/>
    <w:rPr>
      <w:rFonts w:asciiTheme="majorHAnsi" w:eastAsiaTheme="majorEastAsia" w:hAnsiTheme="majorHAnsi" w:cstheme="majorBidi"/>
      <w:b/>
      <w:color w:val="404040" w:themeColor="text2"/>
      <w:sz w:val="20"/>
    </w:rPr>
  </w:style>
  <w:style w:type="paragraph" w:styleId="ListParagraph">
    <w:name w:val="List Paragraph"/>
    <w:basedOn w:val="Normal"/>
    <w:link w:val="ListParagraphChar"/>
    <w:uiPriority w:val="34"/>
    <w:qFormat/>
    <w:rsid w:val="001E5FEB"/>
    <w:pPr>
      <w:ind w:left="360" w:hanging="360"/>
    </w:pPr>
  </w:style>
  <w:style w:type="paragraph" w:styleId="Quote">
    <w:name w:val="Quote"/>
    <w:basedOn w:val="Normal"/>
    <w:next w:val="Normal"/>
    <w:link w:val="QuoteChar"/>
    <w:uiPriority w:val="29"/>
    <w:qFormat/>
    <w:rsid w:val="001E5FEB"/>
    <w:pPr>
      <w:ind w:right="864"/>
    </w:pPr>
    <w:rPr>
      <w:i/>
      <w:iCs/>
      <w:color w:val="02A5E2" w:themeColor="accent2"/>
      <w:sz w:val="28"/>
    </w:rPr>
  </w:style>
  <w:style w:type="character" w:customStyle="1" w:styleId="QuoteChar">
    <w:name w:val="Quote Char"/>
    <w:basedOn w:val="DefaultParagraphFont"/>
    <w:link w:val="Quote"/>
    <w:uiPriority w:val="29"/>
    <w:rsid w:val="001E5FEB"/>
    <w:rPr>
      <w:i/>
      <w:iCs/>
      <w:color w:val="02A5E2" w:themeColor="accent2"/>
      <w:sz w:val="28"/>
    </w:rPr>
  </w:style>
  <w:style w:type="paragraph" w:styleId="Header">
    <w:name w:val="header"/>
    <w:basedOn w:val="Normal"/>
    <w:link w:val="HeaderChar"/>
    <w:uiPriority w:val="99"/>
    <w:unhideWhenUsed/>
    <w:rsid w:val="00280FA0"/>
    <w:pPr>
      <w:tabs>
        <w:tab w:val="center" w:pos="4680"/>
        <w:tab w:val="right" w:pos="9360"/>
      </w:tabs>
      <w:spacing w:after="0"/>
    </w:pPr>
  </w:style>
  <w:style w:type="character" w:customStyle="1" w:styleId="HeaderChar">
    <w:name w:val="Header Char"/>
    <w:basedOn w:val="DefaultParagraphFont"/>
    <w:link w:val="Header"/>
    <w:uiPriority w:val="99"/>
    <w:rsid w:val="00280FA0"/>
    <w:rPr>
      <w:color w:val="404040" w:themeColor="text2"/>
      <w:sz w:val="20"/>
      <w:szCs w:val="20"/>
    </w:rPr>
  </w:style>
  <w:style w:type="paragraph" w:styleId="Footer">
    <w:name w:val="footer"/>
    <w:basedOn w:val="Normal"/>
    <w:link w:val="FooterChar"/>
    <w:uiPriority w:val="99"/>
    <w:unhideWhenUsed/>
    <w:rsid w:val="00280FA0"/>
    <w:pPr>
      <w:tabs>
        <w:tab w:val="center" w:pos="4680"/>
        <w:tab w:val="right" w:pos="9360"/>
      </w:tabs>
      <w:spacing w:after="0"/>
    </w:pPr>
  </w:style>
  <w:style w:type="character" w:customStyle="1" w:styleId="FooterChar">
    <w:name w:val="Footer Char"/>
    <w:basedOn w:val="DefaultParagraphFont"/>
    <w:link w:val="Footer"/>
    <w:uiPriority w:val="99"/>
    <w:rsid w:val="00280FA0"/>
    <w:rPr>
      <w:color w:val="404040" w:themeColor="text2"/>
      <w:sz w:val="20"/>
      <w:szCs w:val="20"/>
    </w:rPr>
  </w:style>
  <w:style w:type="paragraph" w:customStyle="1" w:styleId="Bodytext">
    <w:name w:val="Body_text"/>
    <w:link w:val="BodytextChar"/>
    <w:rsid w:val="006249BE"/>
    <w:rPr>
      <w:rFonts w:eastAsia="Times New Roman" w:cs="Times New Roman"/>
      <w:color w:val="404040" w:themeColor="text2"/>
      <w:kern w:val="16"/>
      <w:sz w:val="20"/>
      <w:szCs w:val="24"/>
      <w:lang w:eastAsia="en-GB"/>
    </w:rPr>
  </w:style>
  <w:style w:type="character" w:customStyle="1" w:styleId="BodytextChar">
    <w:name w:val="Body_text Char"/>
    <w:basedOn w:val="DefaultParagraphFont"/>
    <w:link w:val="Bodytext"/>
    <w:rsid w:val="006249BE"/>
    <w:rPr>
      <w:rFonts w:eastAsia="Times New Roman" w:cs="Times New Roman"/>
      <w:color w:val="404040" w:themeColor="text2"/>
      <w:kern w:val="16"/>
      <w:sz w:val="20"/>
      <w:szCs w:val="24"/>
      <w:lang w:eastAsia="en-GB"/>
    </w:rPr>
  </w:style>
  <w:style w:type="paragraph" w:customStyle="1" w:styleId="BDONormal">
    <w:name w:val="BDO_Normal"/>
    <w:link w:val="BDONormalChar"/>
    <w:rsid w:val="00280FA0"/>
    <w:pPr>
      <w:spacing w:after="0"/>
    </w:pPr>
    <w:rPr>
      <w:rFonts w:ascii="Trebuchet MS" w:eastAsia="Times New Roman" w:hAnsi="Trebuchet MS" w:cs="Times New Roman"/>
      <w:sz w:val="20"/>
      <w:szCs w:val="24"/>
      <w:lang w:eastAsia="en-GB"/>
    </w:rPr>
  </w:style>
  <w:style w:type="character" w:customStyle="1" w:styleId="BDONormalChar">
    <w:name w:val="BDO_Normal Char"/>
    <w:basedOn w:val="DefaultParagraphFont"/>
    <w:link w:val="BDONormal"/>
    <w:rsid w:val="00280FA0"/>
    <w:rPr>
      <w:rFonts w:ascii="Trebuchet MS" w:eastAsia="Times New Roman" w:hAnsi="Trebuchet MS" w:cs="Times New Roman"/>
      <w:sz w:val="20"/>
      <w:szCs w:val="24"/>
      <w:lang w:eastAsia="en-GB"/>
    </w:rPr>
  </w:style>
  <w:style w:type="table" w:styleId="TableGrid">
    <w:name w:val="Table Grid"/>
    <w:aliases w:val="IPG Table 1"/>
    <w:basedOn w:val="TableNormal"/>
    <w:rsid w:val="00280FA0"/>
    <w:pPr>
      <w:spacing w:after="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sclaimer">
    <w:name w:val="Disclaimer"/>
    <w:basedOn w:val="Normal"/>
    <w:uiPriority w:val="99"/>
    <w:qFormat/>
    <w:rsid w:val="00280FA0"/>
    <w:pPr>
      <w:framePr w:hSpace="180" w:wrap="around" w:vAnchor="page" w:hAnchor="margin" w:xAlign="center" w:y="3307"/>
      <w:spacing w:after="80"/>
      <w:ind w:right="323"/>
    </w:pPr>
    <w:rPr>
      <w:rFonts w:eastAsiaTheme="minorEastAsia"/>
      <w:bCs/>
      <w:color w:val="FFFFFF" w:themeColor="background1"/>
      <w:sz w:val="14"/>
      <w:szCs w:val="14"/>
      <w:lang w:eastAsia="en-GB"/>
    </w:rPr>
  </w:style>
  <w:style w:type="paragraph" w:customStyle="1" w:styleId="BDOFooter">
    <w:name w:val="BDO_Footer"/>
    <w:basedOn w:val="BDONormal"/>
    <w:rsid w:val="00280FA0"/>
    <w:pPr>
      <w:spacing w:line="144" w:lineRule="exact"/>
    </w:pPr>
    <w:rPr>
      <w:color w:val="786860"/>
      <w:sz w:val="12"/>
    </w:rPr>
  </w:style>
  <w:style w:type="paragraph" w:customStyle="1" w:styleId="Introtext">
    <w:name w:val="Intro text"/>
    <w:basedOn w:val="Bodytext"/>
    <w:qFormat/>
    <w:rsid w:val="006249BE"/>
    <w:pPr>
      <w:spacing w:after="360"/>
    </w:pPr>
    <w:rPr>
      <w:sz w:val="28"/>
      <w:szCs w:val="22"/>
    </w:rPr>
  </w:style>
  <w:style w:type="paragraph" w:customStyle="1" w:styleId="Bullet1">
    <w:name w:val="Bullet 1"/>
    <w:basedOn w:val="Bodytext"/>
    <w:uiPriority w:val="99"/>
    <w:qFormat/>
    <w:rsid w:val="006249BE"/>
    <w:pPr>
      <w:numPr>
        <w:numId w:val="6"/>
      </w:numPr>
      <w:ind w:left="360"/>
    </w:pPr>
  </w:style>
  <w:style w:type="paragraph" w:customStyle="1" w:styleId="Bullet2">
    <w:name w:val="Bullet 2"/>
    <w:basedOn w:val="Bullet1"/>
    <w:uiPriority w:val="99"/>
    <w:qFormat/>
    <w:rsid w:val="006249BE"/>
    <w:pPr>
      <w:numPr>
        <w:ilvl w:val="1"/>
        <w:numId w:val="7"/>
      </w:numPr>
      <w:ind w:left="540"/>
    </w:pPr>
  </w:style>
  <w:style w:type="paragraph" w:customStyle="1" w:styleId="Tabletext">
    <w:name w:val="Table text"/>
    <w:basedOn w:val="Bodytext"/>
    <w:uiPriority w:val="99"/>
    <w:qFormat/>
    <w:rsid w:val="002A0025"/>
    <w:pPr>
      <w:spacing w:after="0"/>
    </w:pPr>
    <w:rPr>
      <w:b/>
      <w:bCs/>
    </w:rPr>
  </w:style>
  <w:style w:type="table" w:customStyle="1" w:styleId="BDOTable">
    <w:name w:val="BDO Table"/>
    <w:basedOn w:val="TableNormal"/>
    <w:uiPriority w:val="99"/>
    <w:rsid w:val="00ED31A0"/>
    <w:pPr>
      <w:spacing w:after="0"/>
    </w:pPr>
    <w:rPr>
      <w:rFonts w:eastAsiaTheme="minorEastAsia"/>
    </w:rPr>
    <w:tblPr>
      <w:tblBorders>
        <w:insideH w:val="single" w:sz="4" w:space="0" w:color="404040" w:themeColor="text2"/>
      </w:tblBorders>
      <w:tblCellMar>
        <w:top w:w="57" w:type="dxa"/>
        <w:left w:w="57" w:type="dxa"/>
        <w:bottom w:w="57" w:type="dxa"/>
        <w:right w:w="57" w:type="dxa"/>
      </w:tblCellMar>
    </w:tblPr>
    <w:tcPr>
      <w:shd w:val="clear" w:color="auto" w:fill="auto"/>
    </w:tcPr>
    <w:tblStylePr w:type="firstRow">
      <w:rPr>
        <w:color w:val="FFFFFF" w:themeColor="background1"/>
      </w:rPr>
      <w:tblPr/>
      <w:trPr>
        <w:tblHeader/>
      </w:trPr>
      <w:tcPr>
        <w:tcBorders>
          <w:top w:val="single" w:sz="4" w:space="0" w:color="E7E7E7" w:themeColor="text1"/>
          <w:left w:val="single" w:sz="4" w:space="0" w:color="E7E7E7" w:themeColor="text1"/>
          <w:bottom w:val="single" w:sz="4" w:space="0" w:color="E7E7E7" w:themeColor="text1"/>
          <w:right w:val="single" w:sz="4" w:space="0" w:color="E7E7E7" w:themeColor="text1"/>
          <w:insideH w:val="nil"/>
          <w:insideV w:val="nil"/>
          <w:tl2br w:val="nil"/>
          <w:tr2bl w:val="nil"/>
        </w:tcBorders>
        <w:shd w:val="clear" w:color="auto" w:fill="E7E7E7" w:themeFill="text1"/>
      </w:tcPr>
    </w:tblStylePr>
  </w:style>
  <w:style w:type="paragraph" w:styleId="TOC1">
    <w:name w:val="toc 1"/>
    <w:aliases w:val="*TOC 1,BDO CVI TOC 1,Table of Contents Level 1"/>
    <w:next w:val="Normal"/>
    <w:autoRedefine/>
    <w:uiPriority w:val="39"/>
    <w:unhideWhenUsed/>
    <w:qFormat/>
    <w:rsid w:val="002820F2"/>
    <w:pPr>
      <w:tabs>
        <w:tab w:val="right" w:leader="dot" w:pos="10502"/>
      </w:tabs>
    </w:pPr>
    <w:rPr>
      <w:rFonts w:ascii="Trebuchet MS" w:eastAsiaTheme="minorEastAsia" w:hAnsi="Trebuchet MS"/>
      <w:b/>
      <w:caps/>
      <w:noProof/>
      <w:color w:val="404040" w:themeColor="text2"/>
      <w:sz w:val="24"/>
    </w:rPr>
  </w:style>
  <w:style w:type="character" w:styleId="Hyperlink">
    <w:name w:val="Hyperlink"/>
    <w:basedOn w:val="DefaultParagraphFont"/>
    <w:uiPriority w:val="99"/>
    <w:rsid w:val="00AA3B99"/>
    <w:rPr>
      <w:color w:val="02A5E2" w:themeColor="hyperlink"/>
      <w:u w:val="single"/>
    </w:rPr>
  </w:style>
  <w:style w:type="paragraph" w:customStyle="1" w:styleId="Contents">
    <w:name w:val="Contents"/>
    <w:uiPriority w:val="99"/>
    <w:qFormat/>
    <w:rsid w:val="007F35AD"/>
    <w:rPr>
      <w:rFonts w:asciiTheme="majorHAnsi" w:eastAsiaTheme="majorEastAsia" w:hAnsiTheme="majorHAnsi" w:cstheme="majorBidi"/>
      <w:color w:val="ED1A3B" w:themeColor="accent1"/>
      <w:sz w:val="56"/>
      <w:szCs w:val="32"/>
    </w:rPr>
  </w:style>
  <w:style w:type="character" w:styleId="CommentReference">
    <w:name w:val="annotation reference"/>
    <w:basedOn w:val="DefaultParagraphFont"/>
    <w:uiPriority w:val="99"/>
    <w:semiHidden/>
    <w:unhideWhenUsed/>
    <w:rsid w:val="00AC3D9D"/>
    <w:rPr>
      <w:sz w:val="16"/>
      <w:szCs w:val="16"/>
    </w:rPr>
  </w:style>
  <w:style w:type="paragraph" w:styleId="CommentText">
    <w:name w:val="annotation text"/>
    <w:basedOn w:val="Normal"/>
    <w:link w:val="CommentTextChar"/>
    <w:uiPriority w:val="99"/>
    <w:semiHidden/>
    <w:unhideWhenUsed/>
    <w:rsid w:val="00AC3D9D"/>
  </w:style>
  <w:style w:type="character" w:customStyle="1" w:styleId="CommentTextChar">
    <w:name w:val="Comment Text Char"/>
    <w:basedOn w:val="DefaultParagraphFont"/>
    <w:link w:val="CommentText"/>
    <w:uiPriority w:val="99"/>
    <w:semiHidden/>
    <w:rsid w:val="00AC3D9D"/>
    <w:rPr>
      <w:color w:val="404040" w:themeColor="text2"/>
      <w:sz w:val="20"/>
      <w:szCs w:val="20"/>
    </w:rPr>
  </w:style>
  <w:style w:type="paragraph" w:styleId="CommentSubject">
    <w:name w:val="annotation subject"/>
    <w:basedOn w:val="CommentText"/>
    <w:next w:val="CommentText"/>
    <w:link w:val="CommentSubjectChar"/>
    <w:uiPriority w:val="99"/>
    <w:semiHidden/>
    <w:unhideWhenUsed/>
    <w:rsid w:val="00AC3D9D"/>
    <w:rPr>
      <w:b/>
      <w:bCs/>
    </w:rPr>
  </w:style>
  <w:style w:type="character" w:customStyle="1" w:styleId="CommentSubjectChar">
    <w:name w:val="Comment Subject Char"/>
    <w:basedOn w:val="CommentTextChar"/>
    <w:link w:val="CommentSubject"/>
    <w:uiPriority w:val="99"/>
    <w:semiHidden/>
    <w:rsid w:val="00AC3D9D"/>
    <w:rPr>
      <w:b/>
      <w:bCs/>
      <w:color w:val="404040" w:themeColor="text2"/>
      <w:sz w:val="20"/>
      <w:szCs w:val="20"/>
    </w:rPr>
  </w:style>
  <w:style w:type="paragraph" w:styleId="BalloonText">
    <w:name w:val="Balloon Text"/>
    <w:basedOn w:val="Normal"/>
    <w:link w:val="BalloonTextChar"/>
    <w:uiPriority w:val="99"/>
    <w:semiHidden/>
    <w:unhideWhenUsed/>
    <w:rsid w:val="00AC3D9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D9D"/>
    <w:rPr>
      <w:rFonts w:ascii="Segoe UI" w:hAnsi="Segoe UI" w:cs="Segoe UI"/>
      <w:color w:val="404040" w:themeColor="text2"/>
      <w:sz w:val="18"/>
      <w:szCs w:val="18"/>
    </w:rPr>
  </w:style>
  <w:style w:type="character" w:styleId="Emphasis">
    <w:name w:val="Emphasis"/>
    <w:basedOn w:val="DefaultParagraphFont"/>
    <w:uiPriority w:val="20"/>
    <w:rsid w:val="00AC3D9D"/>
    <w:rPr>
      <w:rFonts w:ascii="Times New Roman" w:hAnsi="Times New Roman" w:cs="Times New Roman" w:hint="default"/>
      <w:i/>
      <w:iCs/>
    </w:rPr>
  </w:style>
  <w:style w:type="table" w:styleId="ListTable3-Accent1">
    <w:name w:val="List Table 3 Accent 1"/>
    <w:basedOn w:val="TableNormal"/>
    <w:uiPriority w:val="48"/>
    <w:rsid w:val="00D043E5"/>
    <w:pPr>
      <w:spacing w:after="0"/>
    </w:pPr>
    <w:tblPr>
      <w:tblStyleRowBandSize w:val="1"/>
      <w:tblStyleColBandSize w:val="1"/>
      <w:tblBorders>
        <w:top w:val="single" w:sz="4" w:space="0" w:color="ED1A3B" w:themeColor="accent1"/>
        <w:left w:val="single" w:sz="4" w:space="0" w:color="ED1A3B" w:themeColor="accent1"/>
        <w:bottom w:val="single" w:sz="4" w:space="0" w:color="ED1A3B" w:themeColor="accent1"/>
        <w:right w:val="single" w:sz="4" w:space="0" w:color="ED1A3B" w:themeColor="accent1"/>
      </w:tblBorders>
    </w:tblPr>
    <w:tblStylePr w:type="firstRow">
      <w:rPr>
        <w:b/>
        <w:bCs/>
        <w:color w:val="FFFFFF" w:themeColor="background1"/>
      </w:rPr>
      <w:tblPr/>
      <w:tcPr>
        <w:shd w:val="clear" w:color="auto" w:fill="ED1A3B" w:themeFill="accent1"/>
      </w:tcPr>
    </w:tblStylePr>
    <w:tblStylePr w:type="lastRow">
      <w:rPr>
        <w:b/>
        <w:bCs/>
      </w:rPr>
      <w:tblPr/>
      <w:tcPr>
        <w:tcBorders>
          <w:top w:val="double" w:sz="4" w:space="0" w:color="ED1A3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1A3B" w:themeColor="accent1"/>
          <w:right w:val="single" w:sz="4" w:space="0" w:color="ED1A3B" w:themeColor="accent1"/>
        </w:tcBorders>
      </w:tcPr>
    </w:tblStylePr>
    <w:tblStylePr w:type="band1Horz">
      <w:tblPr/>
      <w:tcPr>
        <w:tcBorders>
          <w:top w:val="single" w:sz="4" w:space="0" w:color="ED1A3B" w:themeColor="accent1"/>
          <w:bottom w:val="single" w:sz="4" w:space="0" w:color="ED1A3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1A3B" w:themeColor="accent1"/>
          <w:left w:val="nil"/>
        </w:tcBorders>
      </w:tcPr>
    </w:tblStylePr>
    <w:tblStylePr w:type="swCell">
      <w:tblPr/>
      <w:tcPr>
        <w:tcBorders>
          <w:top w:val="double" w:sz="4" w:space="0" w:color="ED1A3B" w:themeColor="accent1"/>
          <w:right w:val="nil"/>
        </w:tcBorders>
      </w:tcPr>
    </w:tblStylePr>
  </w:style>
  <w:style w:type="table" w:styleId="ListTable4">
    <w:name w:val="List Table 4"/>
    <w:basedOn w:val="TableNormal"/>
    <w:uiPriority w:val="49"/>
    <w:rsid w:val="00D043E5"/>
    <w:pPr>
      <w:spacing w:after="0"/>
    </w:pPr>
    <w:tblPr>
      <w:tblStyleRowBandSize w:val="1"/>
      <w:tblStyleColBandSize w:val="1"/>
      <w:tblBorders>
        <w:top w:val="single" w:sz="4" w:space="0" w:color="F0F0F0" w:themeColor="text1" w:themeTint="99"/>
        <w:left w:val="single" w:sz="4" w:space="0" w:color="F0F0F0" w:themeColor="text1" w:themeTint="99"/>
        <w:bottom w:val="single" w:sz="4" w:space="0" w:color="F0F0F0" w:themeColor="text1" w:themeTint="99"/>
        <w:right w:val="single" w:sz="4" w:space="0" w:color="F0F0F0" w:themeColor="text1" w:themeTint="99"/>
        <w:insideH w:val="single" w:sz="4" w:space="0" w:color="F0F0F0" w:themeColor="text1" w:themeTint="99"/>
      </w:tblBorders>
    </w:tblPr>
    <w:tblStylePr w:type="firstRow">
      <w:rPr>
        <w:b/>
        <w:bCs/>
        <w:color w:val="FFFFFF" w:themeColor="background1"/>
      </w:rPr>
      <w:tblPr/>
      <w:tcPr>
        <w:tcBorders>
          <w:top w:val="single" w:sz="4" w:space="0" w:color="E7E7E7" w:themeColor="text1"/>
          <w:left w:val="single" w:sz="4" w:space="0" w:color="E7E7E7" w:themeColor="text1"/>
          <w:bottom w:val="single" w:sz="4" w:space="0" w:color="E7E7E7" w:themeColor="text1"/>
          <w:right w:val="single" w:sz="4" w:space="0" w:color="E7E7E7" w:themeColor="text1"/>
          <w:insideH w:val="nil"/>
        </w:tcBorders>
        <w:shd w:val="clear" w:color="auto" w:fill="E7E7E7" w:themeFill="text1"/>
      </w:tcPr>
    </w:tblStylePr>
    <w:tblStylePr w:type="lastRow">
      <w:rPr>
        <w:b/>
        <w:bCs/>
      </w:rPr>
      <w:tblPr/>
      <w:tcPr>
        <w:tcBorders>
          <w:top w:val="double" w:sz="4" w:space="0" w:color="F0F0F0" w:themeColor="text1" w:themeTint="99"/>
        </w:tcBorders>
      </w:tcPr>
    </w:tblStylePr>
    <w:tblStylePr w:type="firstCol">
      <w:rPr>
        <w:b/>
        <w:bCs/>
      </w:rPr>
    </w:tblStylePr>
    <w:tblStylePr w:type="lastCol">
      <w:rPr>
        <w:b/>
        <w:bCs/>
      </w:rPr>
    </w:tblStylePr>
    <w:tblStylePr w:type="band1Vert">
      <w:tblPr/>
      <w:tcPr>
        <w:shd w:val="clear" w:color="auto" w:fill="FAFAFA" w:themeFill="text1" w:themeFillTint="33"/>
      </w:tcPr>
    </w:tblStylePr>
    <w:tblStylePr w:type="band1Horz">
      <w:tblPr/>
      <w:tcPr>
        <w:shd w:val="clear" w:color="auto" w:fill="FAFAFA" w:themeFill="text1" w:themeFillTint="33"/>
      </w:tcPr>
    </w:tblStylePr>
  </w:style>
  <w:style w:type="character" w:customStyle="1" w:styleId="ListParagraphChar">
    <w:name w:val="List Paragraph Char"/>
    <w:basedOn w:val="DefaultParagraphFont"/>
    <w:link w:val="ListParagraph"/>
    <w:uiPriority w:val="34"/>
    <w:rsid w:val="000B3BC3"/>
    <w:rPr>
      <w:color w:val="404040" w:themeColor="text2"/>
      <w:sz w:val="20"/>
      <w:szCs w:val="20"/>
    </w:rPr>
  </w:style>
  <w:style w:type="paragraph" w:customStyle="1" w:styleId="TableHeading">
    <w:name w:val="Table Heading"/>
    <w:basedOn w:val="Normal"/>
    <w:qFormat/>
    <w:rsid w:val="002A0025"/>
    <w:pPr>
      <w:spacing w:before="60" w:after="60"/>
    </w:pPr>
    <w:rPr>
      <w:bCs/>
      <w:caps/>
      <w:color w:val="FFFFFF" w:themeColor="background1"/>
      <w:sz w:val="24"/>
      <w:szCs w:val="28"/>
    </w:rPr>
  </w:style>
  <w:style w:type="paragraph" w:customStyle="1" w:styleId="BioName">
    <w:name w:val="Bio Name"/>
    <w:basedOn w:val="Heading2"/>
    <w:next w:val="Normal"/>
    <w:qFormat/>
    <w:rsid w:val="005D3C13"/>
    <w:pPr>
      <w:spacing w:after="0"/>
      <w:outlineLvl w:val="9"/>
    </w:pPr>
    <w:rPr>
      <w:color w:val="ED1A3B" w:themeColor="accent1"/>
    </w:rPr>
  </w:style>
  <w:style w:type="paragraph" w:customStyle="1" w:styleId="AllcapsHeading4">
    <w:name w:val="All caps Heading 4"/>
    <w:basedOn w:val="Heading4"/>
    <w:qFormat/>
    <w:rsid w:val="00D115EB"/>
    <w:pPr>
      <w:outlineLvl w:val="9"/>
    </w:pPr>
    <w:rPr>
      <w:rFonts w:eastAsia="Times New Roman"/>
      <w:caps/>
    </w:rPr>
  </w:style>
  <w:style w:type="character" w:styleId="UnresolvedMention">
    <w:name w:val="Unresolved Mention"/>
    <w:basedOn w:val="DefaultParagraphFont"/>
    <w:uiPriority w:val="99"/>
    <w:semiHidden/>
    <w:unhideWhenUsed/>
    <w:rsid w:val="00D115EB"/>
    <w:rPr>
      <w:color w:val="605E5C"/>
      <w:shd w:val="clear" w:color="auto" w:fill="E1DFDD"/>
    </w:rPr>
  </w:style>
  <w:style w:type="paragraph" w:customStyle="1" w:styleId="BodyTextALLCAPS">
    <w:name w:val="Body_Text ALL CAPS"/>
    <w:basedOn w:val="AllcapsHeading4"/>
    <w:qFormat/>
    <w:rsid w:val="002A0025"/>
  </w:style>
  <w:style w:type="paragraph" w:customStyle="1" w:styleId="AddressBlock">
    <w:name w:val="Address Block"/>
    <w:basedOn w:val="Normal"/>
    <w:qFormat/>
    <w:rsid w:val="00151C16"/>
    <w:pPr>
      <w:spacing w:after="0" w:line="276" w:lineRule="auto"/>
    </w:pPr>
  </w:style>
  <w:style w:type="paragraph" w:customStyle="1" w:styleId="BioBodyText">
    <w:name w:val="Bio Body_Text"/>
    <w:basedOn w:val="Normal"/>
    <w:qFormat/>
    <w:rsid w:val="009B360B"/>
    <w:pPr>
      <w:spacing w:line="260" w:lineRule="exact"/>
    </w:pPr>
    <w:rPr>
      <w:rFonts w:eastAsiaTheme="minorEastAsia"/>
    </w:rPr>
  </w:style>
  <w:style w:type="paragraph" w:customStyle="1" w:styleId="TableServiceTitles">
    <w:name w:val="Table Service Titles"/>
    <w:basedOn w:val="BioBodyText"/>
    <w:uiPriority w:val="1"/>
    <w:qFormat/>
    <w:rsid w:val="00F31905"/>
    <w:pPr>
      <w:spacing w:before="120"/>
    </w:pPr>
    <w:rPr>
      <w:b/>
      <w:color w:val="ED1A3B" w:themeColor="accent1"/>
    </w:rPr>
  </w:style>
  <w:style w:type="paragraph" w:customStyle="1" w:styleId="TableTextServices">
    <w:name w:val="Table Text_Services"/>
    <w:basedOn w:val="Normal"/>
    <w:uiPriority w:val="1"/>
    <w:qFormat/>
    <w:rsid w:val="00F31905"/>
    <w:pPr>
      <w:spacing w:before="120"/>
      <w:textAlignment w:val="baseline"/>
    </w:pPr>
    <w:rPr>
      <w:rFonts w:ascii="Trebuchet MS" w:eastAsia="Times New Roman" w:hAnsi="Trebuchet MS" w:cs="Times New Roman"/>
      <w:color w:val="404040"/>
    </w:rPr>
  </w:style>
  <w:style w:type="paragraph" w:customStyle="1" w:styleId="BioHeader">
    <w:name w:val="Bio Header"/>
    <w:basedOn w:val="Heading3"/>
    <w:qFormat/>
    <w:rsid w:val="00FB2C51"/>
    <w:pPr>
      <w:spacing w:before="120"/>
      <w:outlineLvl w:val="9"/>
    </w:pPr>
    <w:rPr>
      <w:b/>
    </w:rPr>
  </w:style>
  <w:style w:type="table" w:customStyle="1" w:styleId="TableGrid1">
    <w:name w:val="Table Grid1"/>
    <w:basedOn w:val="TableNormal"/>
    <w:next w:val="TableGrid"/>
    <w:uiPriority w:val="59"/>
    <w:rsid w:val="006F473D"/>
    <w:pPr>
      <w:spacing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D7264"/>
    <w:rPr>
      <w:color w:val="02A5E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49576">
      <w:bodyDiv w:val="1"/>
      <w:marLeft w:val="0"/>
      <w:marRight w:val="0"/>
      <w:marTop w:val="0"/>
      <w:marBottom w:val="0"/>
      <w:divBdr>
        <w:top w:val="none" w:sz="0" w:space="0" w:color="auto"/>
        <w:left w:val="none" w:sz="0" w:space="0" w:color="auto"/>
        <w:bottom w:val="none" w:sz="0" w:space="0" w:color="auto"/>
        <w:right w:val="none" w:sz="0" w:space="0" w:color="auto"/>
      </w:divBdr>
      <w:divsChild>
        <w:div w:id="167602439">
          <w:marLeft w:val="0"/>
          <w:marRight w:val="0"/>
          <w:marTop w:val="0"/>
          <w:marBottom w:val="0"/>
          <w:divBdr>
            <w:top w:val="none" w:sz="0" w:space="0" w:color="auto"/>
            <w:left w:val="none" w:sz="0" w:space="0" w:color="auto"/>
            <w:bottom w:val="none" w:sz="0" w:space="0" w:color="auto"/>
            <w:right w:val="none" w:sz="0" w:space="0" w:color="auto"/>
          </w:divBdr>
        </w:div>
        <w:div w:id="1461336616">
          <w:marLeft w:val="0"/>
          <w:marRight w:val="0"/>
          <w:marTop w:val="0"/>
          <w:marBottom w:val="0"/>
          <w:divBdr>
            <w:top w:val="none" w:sz="0" w:space="0" w:color="auto"/>
            <w:left w:val="none" w:sz="0" w:space="0" w:color="auto"/>
            <w:bottom w:val="none" w:sz="0" w:space="0" w:color="auto"/>
            <w:right w:val="none" w:sz="0" w:space="0" w:color="auto"/>
          </w:divBdr>
        </w:div>
        <w:div w:id="1008557459">
          <w:marLeft w:val="0"/>
          <w:marRight w:val="0"/>
          <w:marTop w:val="0"/>
          <w:marBottom w:val="0"/>
          <w:divBdr>
            <w:top w:val="none" w:sz="0" w:space="0" w:color="auto"/>
            <w:left w:val="none" w:sz="0" w:space="0" w:color="auto"/>
            <w:bottom w:val="none" w:sz="0" w:space="0" w:color="auto"/>
            <w:right w:val="none" w:sz="0" w:space="0" w:color="auto"/>
          </w:divBdr>
        </w:div>
        <w:div w:id="122776509">
          <w:marLeft w:val="0"/>
          <w:marRight w:val="0"/>
          <w:marTop w:val="0"/>
          <w:marBottom w:val="0"/>
          <w:divBdr>
            <w:top w:val="none" w:sz="0" w:space="0" w:color="auto"/>
            <w:left w:val="none" w:sz="0" w:space="0" w:color="auto"/>
            <w:bottom w:val="none" w:sz="0" w:space="0" w:color="auto"/>
            <w:right w:val="none" w:sz="0" w:space="0" w:color="auto"/>
          </w:divBdr>
        </w:div>
        <w:div w:id="480929509">
          <w:marLeft w:val="0"/>
          <w:marRight w:val="0"/>
          <w:marTop w:val="0"/>
          <w:marBottom w:val="0"/>
          <w:divBdr>
            <w:top w:val="none" w:sz="0" w:space="0" w:color="auto"/>
            <w:left w:val="none" w:sz="0" w:space="0" w:color="auto"/>
            <w:bottom w:val="none" w:sz="0" w:space="0" w:color="auto"/>
            <w:right w:val="none" w:sz="0" w:space="0" w:color="auto"/>
          </w:divBdr>
          <w:divsChild>
            <w:div w:id="1214806596">
              <w:marLeft w:val="-75"/>
              <w:marRight w:val="0"/>
              <w:marTop w:val="30"/>
              <w:marBottom w:val="30"/>
              <w:divBdr>
                <w:top w:val="none" w:sz="0" w:space="0" w:color="auto"/>
                <w:left w:val="none" w:sz="0" w:space="0" w:color="auto"/>
                <w:bottom w:val="none" w:sz="0" w:space="0" w:color="auto"/>
                <w:right w:val="none" w:sz="0" w:space="0" w:color="auto"/>
              </w:divBdr>
              <w:divsChild>
                <w:div w:id="199900760">
                  <w:marLeft w:val="0"/>
                  <w:marRight w:val="0"/>
                  <w:marTop w:val="0"/>
                  <w:marBottom w:val="0"/>
                  <w:divBdr>
                    <w:top w:val="none" w:sz="0" w:space="0" w:color="auto"/>
                    <w:left w:val="none" w:sz="0" w:space="0" w:color="auto"/>
                    <w:bottom w:val="none" w:sz="0" w:space="0" w:color="auto"/>
                    <w:right w:val="none" w:sz="0" w:space="0" w:color="auto"/>
                  </w:divBdr>
                  <w:divsChild>
                    <w:div w:id="1397512675">
                      <w:marLeft w:val="0"/>
                      <w:marRight w:val="0"/>
                      <w:marTop w:val="0"/>
                      <w:marBottom w:val="0"/>
                      <w:divBdr>
                        <w:top w:val="none" w:sz="0" w:space="0" w:color="auto"/>
                        <w:left w:val="none" w:sz="0" w:space="0" w:color="auto"/>
                        <w:bottom w:val="none" w:sz="0" w:space="0" w:color="auto"/>
                        <w:right w:val="none" w:sz="0" w:space="0" w:color="auto"/>
                      </w:divBdr>
                    </w:div>
                  </w:divsChild>
                </w:div>
                <w:div w:id="346249901">
                  <w:marLeft w:val="0"/>
                  <w:marRight w:val="0"/>
                  <w:marTop w:val="0"/>
                  <w:marBottom w:val="0"/>
                  <w:divBdr>
                    <w:top w:val="none" w:sz="0" w:space="0" w:color="auto"/>
                    <w:left w:val="none" w:sz="0" w:space="0" w:color="auto"/>
                    <w:bottom w:val="none" w:sz="0" w:space="0" w:color="auto"/>
                    <w:right w:val="none" w:sz="0" w:space="0" w:color="auto"/>
                  </w:divBdr>
                  <w:divsChild>
                    <w:div w:id="1461073374">
                      <w:marLeft w:val="0"/>
                      <w:marRight w:val="0"/>
                      <w:marTop w:val="0"/>
                      <w:marBottom w:val="0"/>
                      <w:divBdr>
                        <w:top w:val="none" w:sz="0" w:space="0" w:color="auto"/>
                        <w:left w:val="none" w:sz="0" w:space="0" w:color="auto"/>
                        <w:bottom w:val="none" w:sz="0" w:space="0" w:color="auto"/>
                        <w:right w:val="none" w:sz="0" w:space="0" w:color="auto"/>
                      </w:divBdr>
                    </w:div>
                  </w:divsChild>
                </w:div>
                <w:div w:id="678854524">
                  <w:marLeft w:val="0"/>
                  <w:marRight w:val="0"/>
                  <w:marTop w:val="0"/>
                  <w:marBottom w:val="0"/>
                  <w:divBdr>
                    <w:top w:val="none" w:sz="0" w:space="0" w:color="auto"/>
                    <w:left w:val="none" w:sz="0" w:space="0" w:color="auto"/>
                    <w:bottom w:val="none" w:sz="0" w:space="0" w:color="auto"/>
                    <w:right w:val="none" w:sz="0" w:space="0" w:color="auto"/>
                  </w:divBdr>
                  <w:divsChild>
                    <w:div w:id="1269316486">
                      <w:marLeft w:val="0"/>
                      <w:marRight w:val="0"/>
                      <w:marTop w:val="0"/>
                      <w:marBottom w:val="0"/>
                      <w:divBdr>
                        <w:top w:val="none" w:sz="0" w:space="0" w:color="auto"/>
                        <w:left w:val="none" w:sz="0" w:space="0" w:color="auto"/>
                        <w:bottom w:val="none" w:sz="0" w:space="0" w:color="auto"/>
                        <w:right w:val="none" w:sz="0" w:space="0" w:color="auto"/>
                      </w:divBdr>
                    </w:div>
                  </w:divsChild>
                </w:div>
                <w:div w:id="652759872">
                  <w:marLeft w:val="0"/>
                  <w:marRight w:val="0"/>
                  <w:marTop w:val="0"/>
                  <w:marBottom w:val="0"/>
                  <w:divBdr>
                    <w:top w:val="none" w:sz="0" w:space="0" w:color="auto"/>
                    <w:left w:val="none" w:sz="0" w:space="0" w:color="auto"/>
                    <w:bottom w:val="none" w:sz="0" w:space="0" w:color="auto"/>
                    <w:right w:val="none" w:sz="0" w:space="0" w:color="auto"/>
                  </w:divBdr>
                  <w:divsChild>
                    <w:div w:id="1544361363">
                      <w:marLeft w:val="0"/>
                      <w:marRight w:val="0"/>
                      <w:marTop w:val="0"/>
                      <w:marBottom w:val="0"/>
                      <w:divBdr>
                        <w:top w:val="none" w:sz="0" w:space="0" w:color="auto"/>
                        <w:left w:val="none" w:sz="0" w:space="0" w:color="auto"/>
                        <w:bottom w:val="none" w:sz="0" w:space="0" w:color="auto"/>
                        <w:right w:val="none" w:sz="0" w:space="0" w:color="auto"/>
                      </w:divBdr>
                    </w:div>
                  </w:divsChild>
                </w:div>
                <w:div w:id="1498036143">
                  <w:marLeft w:val="0"/>
                  <w:marRight w:val="0"/>
                  <w:marTop w:val="0"/>
                  <w:marBottom w:val="0"/>
                  <w:divBdr>
                    <w:top w:val="none" w:sz="0" w:space="0" w:color="auto"/>
                    <w:left w:val="none" w:sz="0" w:space="0" w:color="auto"/>
                    <w:bottom w:val="none" w:sz="0" w:space="0" w:color="auto"/>
                    <w:right w:val="none" w:sz="0" w:space="0" w:color="auto"/>
                  </w:divBdr>
                  <w:divsChild>
                    <w:div w:id="1566180598">
                      <w:marLeft w:val="0"/>
                      <w:marRight w:val="0"/>
                      <w:marTop w:val="0"/>
                      <w:marBottom w:val="0"/>
                      <w:divBdr>
                        <w:top w:val="none" w:sz="0" w:space="0" w:color="auto"/>
                        <w:left w:val="none" w:sz="0" w:space="0" w:color="auto"/>
                        <w:bottom w:val="none" w:sz="0" w:space="0" w:color="auto"/>
                        <w:right w:val="none" w:sz="0" w:space="0" w:color="auto"/>
                      </w:divBdr>
                    </w:div>
                  </w:divsChild>
                </w:div>
                <w:div w:id="1711420860">
                  <w:marLeft w:val="0"/>
                  <w:marRight w:val="0"/>
                  <w:marTop w:val="0"/>
                  <w:marBottom w:val="0"/>
                  <w:divBdr>
                    <w:top w:val="none" w:sz="0" w:space="0" w:color="auto"/>
                    <w:left w:val="none" w:sz="0" w:space="0" w:color="auto"/>
                    <w:bottom w:val="none" w:sz="0" w:space="0" w:color="auto"/>
                    <w:right w:val="none" w:sz="0" w:space="0" w:color="auto"/>
                  </w:divBdr>
                  <w:divsChild>
                    <w:div w:id="1170871126">
                      <w:marLeft w:val="0"/>
                      <w:marRight w:val="0"/>
                      <w:marTop w:val="0"/>
                      <w:marBottom w:val="0"/>
                      <w:divBdr>
                        <w:top w:val="none" w:sz="0" w:space="0" w:color="auto"/>
                        <w:left w:val="none" w:sz="0" w:space="0" w:color="auto"/>
                        <w:bottom w:val="none" w:sz="0" w:space="0" w:color="auto"/>
                        <w:right w:val="none" w:sz="0" w:space="0" w:color="auto"/>
                      </w:divBdr>
                    </w:div>
                  </w:divsChild>
                </w:div>
                <w:div w:id="1735157246">
                  <w:marLeft w:val="0"/>
                  <w:marRight w:val="0"/>
                  <w:marTop w:val="0"/>
                  <w:marBottom w:val="0"/>
                  <w:divBdr>
                    <w:top w:val="none" w:sz="0" w:space="0" w:color="auto"/>
                    <w:left w:val="none" w:sz="0" w:space="0" w:color="auto"/>
                    <w:bottom w:val="none" w:sz="0" w:space="0" w:color="auto"/>
                    <w:right w:val="none" w:sz="0" w:space="0" w:color="auto"/>
                  </w:divBdr>
                  <w:divsChild>
                    <w:div w:id="1967811694">
                      <w:marLeft w:val="0"/>
                      <w:marRight w:val="0"/>
                      <w:marTop w:val="0"/>
                      <w:marBottom w:val="0"/>
                      <w:divBdr>
                        <w:top w:val="none" w:sz="0" w:space="0" w:color="auto"/>
                        <w:left w:val="none" w:sz="0" w:space="0" w:color="auto"/>
                        <w:bottom w:val="none" w:sz="0" w:space="0" w:color="auto"/>
                        <w:right w:val="none" w:sz="0" w:space="0" w:color="auto"/>
                      </w:divBdr>
                    </w:div>
                  </w:divsChild>
                </w:div>
                <w:div w:id="1938251625">
                  <w:marLeft w:val="0"/>
                  <w:marRight w:val="0"/>
                  <w:marTop w:val="0"/>
                  <w:marBottom w:val="0"/>
                  <w:divBdr>
                    <w:top w:val="none" w:sz="0" w:space="0" w:color="auto"/>
                    <w:left w:val="none" w:sz="0" w:space="0" w:color="auto"/>
                    <w:bottom w:val="none" w:sz="0" w:space="0" w:color="auto"/>
                    <w:right w:val="none" w:sz="0" w:space="0" w:color="auto"/>
                  </w:divBdr>
                  <w:divsChild>
                    <w:div w:id="1610819613">
                      <w:marLeft w:val="0"/>
                      <w:marRight w:val="0"/>
                      <w:marTop w:val="0"/>
                      <w:marBottom w:val="0"/>
                      <w:divBdr>
                        <w:top w:val="none" w:sz="0" w:space="0" w:color="auto"/>
                        <w:left w:val="none" w:sz="0" w:space="0" w:color="auto"/>
                        <w:bottom w:val="none" w:sz="0" w:space="0" w:color="auto"/>
                        <w:right w:val="none" w:sz="0" w:space="0" w:color="auto"/>
                      </w:divBdr>
                    </w:div>
                  </w:divsChild>
                </w:div>
                <w:div w:id="395476730">
                  <w:marLeft w:val="0"/>
                  <w:marRight w:val="0"/>
                  <w:marTop w:val="0"/>
                  <w:marBottom w:val="0"/>
                  <w:divBdr>
                    <w:top w:val="none" w:sz="0" w:space="0" w:color="auto"/>
                    <w:left w:val="none" w:sz="0" w:space="0" w:color="auto"/>
                    <w:bottom w:val="none" w:sz="0" w:space="0" w:color="auto"/>
                    <w:right w:val="none" w:sz="0" w:space="0" w:color="auto"/>
                  </w:divBdr>
                  <w:divsChild>
                    <w:div w:id="1662849162">
                      <w:marLeft w:val="0"/>
                      <w:marRight w:val="0"/>
                      <w:marTop w:val="0"/>
                      <w:marBottom w:val="0"/>
                      <w:divBdr>
                        <w:top w:val="none" w:sz="0" w:space="0" w:color="auto"/>
                        <w:left w:val="none" w:sz="0" w:space="0" w:color="auto"/>
                        <w:bottom w:val="none" w:sz="0" w:space="0" w:color="auto"/>
                        <w:right w:val="none" w:sz="0" w:space="0" w:color="auto"/>
                      </w:divBdr>
                    </w:div>
                  </w:divsChild>
                </w:div>
                <w:div w:id="1352148874">
                  <w:marLeft w:val="0"/>
                  <w:marRight w:val="0"/>
                  <w:marTop w:val="0"/>
                  <w:marBottom w:val="0"/>
                  <w:divBdr>
                    <w:top w:val="none" w:sz="0" w:space="0" w:color="auto"/>
                    <w:left w:val="none" w:sz="0" w:space="0" w:color="auto"/>
                    <w:bottom w:val="none" w:sz="0" w:space="0" w:color="auto"/>
                    <w:right w:val="none" w:sz="0" w:space="0" w:color="auto"/>
                  </w:divBdr>
                  <w:divsChild>
                    <w:div w:id="2056157508">
                      <w:marLeft w:val="0"/>
                      <w:marRight w:val="0"/>
                      <w:marTop w:val="0"/>
                      <w:marBottom w:val="0"/>
                      <w:divBdr>
                        <w:top w:val="none" w:sz="0" w:space="0" w:color="auto"/>
                        <w:left w:val="none" w:sz="0" w:space="0" w:color="auto"/>
                        <w:bottom w:val="none" w:sz="0" w:space="0" w:color="auto"/>
                        <w:right w:val="none" w:sz="0" w:space="0" w:color="auto"/>
                      </w:divBdr>
                    </w:div>
                  </w:divsChild>
                </w:div>
                <w:div w:id="1197498025">
                  <w:marLeft w:val="0"/>
                  <w:marRight w:val="0"/>
                  <w:marTop w:val="0"/>
                  <w:marBottom w:val="0"/>
                  <w:divBdr>
                    <w:top w:val="none" w:sz="0" w:space="0" w:color="auto"/>
                    <w:left w:val="none" w:sz="0" w:space="0" w:color="auto"/>
                    <w:bottom w:val="none" w:sz="0" w:space="0" w:color="auto"/>
                    <w:right w:val="none" w:sz="0" w:space="0" w:color="auto"/>
                  </w:divBdr>
                  <w:divsChild>
                    <w:div w:id="2145805097">
                      <w:marLeft w:val="0"/>
                      <w:marRight w:val="0"/>
                      <w:marTop w:val="0"/>
                      <w:marBottom w:val="0"/>
                      <w:divBdr>
                        <w:top w:val="none" w:sz="0" w:space="0" w:color="auto"/>
                        <w:left w:val="none" w:sz="0" w:space="0" w:color="auto"/>
                        <w:bottom w:val="none" w:sz="0" w:space="0" w:color="auto"/>
                        <w:right w:val="none" w:sz="0" w:space="0" w:color="auto"/>
                      </w:divBdr>
                    </w:div>
                  </w:divsChild>
                </w:div>
                <w:div w:id="2038575282">
                  <w:marLeft w:val="0"/>
                  <w:marRight w:val="0"/>
                  <w:marTop w:val="0"/>
                  <w:marBottom w:val="0"/>
                  <w:divBdr>
                    <w:top w:val="none" w:sz="0" w:space="0" w:color="auto"/>
                    <w:left w:val="none" w:sz="0" w:space="0" w:color="auto"/>
                    <w:bottom w:val="none" w:sz="0" w:space="0" w:color="auto"/>
                    <w:right w:val="none" w:sz="0" w:space="0" w:color="auto"/>
                  </w:divBdr>
                  <w:divsChild>
                    <w:div w:id="245654461">
                      <w:marLeft w:val="0"/>
                      <w:marRight w:val="0"/>
                      <w:marTop w:val="0"/>
                      <w:marBottom w:val="0"/>
                      <w:divBdr>
                        <w:top w:val="none" w:sz="0" w:space="0" w:color="auto"/>
                        <w:left w:val="none" w:sz="0" w:space="0" w:color="auto"/>
                        <w:bottom w:val="none" w:sz="0" w:space="0" w:color="auto"/>
                        <w:right w:val="none" w:sz="0" w:space="0" w:color="auto"/>
                      </w:divBdr>
                    </w:div>
                  </w:divsChild>
                </w:div>
                <w:div w:id="375396366">
                  <w:marLeft w:val="0"/>
                  <w:marRight w:val="0"/>
                  <w:marTop w:val="0"/>
                  <w:marBottom w:val="0"/>
                  <w:divBdr>
                    <w:top w:val="none" w:sz="0" w:space="0" w:color="auto"/>
                    <w:left w:val="none" w:sz="0" w:space="0" w:color="auto"/>
                    <w:bottom w:val="none" w:sz="0" w:space="0" w:color="auto"/>
                    <w:right w:val="none" w:sz="0" w:space="0" w:color="auto"/>
                  </w:divBdr>
                  <w:divsChild>
                    <w:div w:id="92203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351419">
          <w:marLeft w:val="0"/>
          <w:marRight w:val="0"/>
          <w:marTop w:val="0"/>
          <w:marBottom w:val="0"/>
          <w:divBdr>
            <w:top w:val="none" w:sz="0" w:space="0" w:color="auto"/>
            <w:left w:val="none" w:sz="0" w:space="0" w:color="auto"/>
            <w:bottom w:val="none" w:sz="0" w:space="0" w:color="auto"/>
            <w:right w:val="none" w:sz="0" w:space="0" w:color="auto"/>
          </w:divBdr>
        </w:div>
      </w:divsChild>
    </w:div>
    <w:div w:id="151262088">
      <w:bodyDiv w:val="1"/>
      <w:marLeft w:val="0"/>
      <w:marRight w:val="0"/>
      <w:marTop w:val="0"/>
      <w:marBottom w:val="0"/>
      <w:divBdr>
        <w:top w:val="none" w:sz="0" w:space="0" w:color="auto"/>
        <w:left w:val="none" w:sz="0" w:space="0" w:color="auto"/>
        <w:bottom w:val="none" w:sz="0" w:space="0" w:color="auto"/>
        <w:right w:val="none" w:sz="0" w:space="0" w:color="auto"/>
      </w:divBdr>
    </w:div>
    <w:div w:id="297997147">
      <w:bodyDiv w:val="1"/>
      <w:marLeft w:val="0"/>
      <w:marRight w:val="0"/>
      <w:marTop w:val="0"/>
      <w:marBottom w:val="0"/>
      <w:divBdr>
        <w:top w:val="none" w:sz="0" w:space="0" w:color="auto"/>
        <w:left w:val="none" w:sz="0" w:space="0" w:color="auto"/>
        <w:bottom w:val="none" w:sz="0" w:space="0" w:color="auto"/>
        <w:right w:val="none" w:sz="0" w:space="0" w:color="auto"/>
      </w:divBdr>
      <w:divsChild>
        <w:div w:id="479614539">
          <w:marLeft w:val="0"/>
          <w:marRight w:val="0"/>
          <w:marTop w:val="0"/>
          <w:marBottom w:val="0"/>
          <w:divBdr>
            <w:top w:val="none" w:sz="0" w:space="0" w:color="auto"/>
            <w:left w:val="none" w:sz="0" w:space="0" w:color="auto"/>
            <w:bottom w:val="none" w:sz="0" w:space="0" w:color="auto"/>
            <w:right w:val="none" w:sz="0" w:space="0" w:color="auto"/>
          </w:divBdr>
        </w:div>
        <w:div w:id="518277179">
          <w:marLeft w:val="0"/>
          <w:marRight w:val="0"/>
          <w:marTop w:val="0"/>
          <w:marBottom w:val="0"/>
          <w:divBdr>
            <w:top w:val="none" w:sz="0" w:space="0" w:color="auto"/>
            <w:left w:val="none" w:sz="0" w:space="0" w:color="auto"/>
            <w:bottom w:val="none" w:sz="0" w:space="0" w:color="auto"/>
            <w:right w:val="none" w:sz="0" w:space="0" w:color="auto"/>
          </w:divBdr>
        </w:div>
      </w:divsChild>
    </w:div>
    <w:div w:id="889459173">
      <w:bodyDiv w:val="1"/>
      <w:marLeft w:val="0"/>
      <w:marRight w:val="0"/>
      <w:marTop w:val="0"/>
      <w:marBottom w:val="0"/>
      <w:divBdr>
        <w:top w:val="none" w:sz="0" w:space="0" w:color="auto"/>
        <w:left w:val="none" w:sz="0" w:space="0" w:color="auto"/>
        <w:bottom w:val="none" w:sz="0" w:space="0" w:color="auto"/>
        <w:right w:val="none" w:sz="0" w:space="0" w:color="auto"/>
      </w:divBdr>
    </w:div>
    <w:div w:id="1307931035">
      <w:bodyDiv w:val="1"/>
      <w:marLeft w:val="0"/>
      <w:marRight w:val="0"/>
      <w:marTop w:val="0"/>
      <w:marBottom w:val="0"/>
      <w:divBdr>
        <w:top w:val="none" w:sz="0" w:space="0" w:color="auto"/>
        <w:left w:val="none" w:sz="0" w:space="0" w:color="auto"/>
        <w:bottom w:val="none" w:sz="0" w:space="0" w:color="auto"/>
        <w:right w:val="none" w:sz="0" w:space="0" w:color="auto"/>
      </w:divBdr>
      <w:divsChild>
        <w:div w:id="303854770">
          <w:marLeft w:val="0"/>
          <w:marRight w:val="0"/>
          <w:marTop w:val="0"/>
          <w:marBottom w:val="0"/>
          <w:divBdr>
            <w:top w:val="none" w:sz="0" w:space="0" w:color="auto"/>
            <w:left w:val="none" w:sz="0" w:space="0" w:color="auto"/>
            <w:bottom w:val="none" w:sz="0" w:space="0" w:color="auto"/>
            <w:right w:val="none" w:sz="0" w:space="0" w:color="auto"/>
          </w:divBdr>
        </w:div>
        <w:div w:id="2123761371">
          <w:marLeft w:val="0"/>
          <w:marRight w:val="0"/>
          <w:marTop w:val="0"/>
          <w:marBottom w:val="0"/>
          <w:divBdr>
            <w:top w:val="none" w:sz="0" w:space="0" w:color="auto"/>
            <w:left w:val="none" w:sz="0" w:space="0" w:color="auto"/>
            <w:bottom w:val="none" w:sz="0" w:space="0" w:color="auto"/>
            <w:right w:val="none" w:sz="0" w:space="0" w:color="auto"/>
          </w:divBdr>
        </w:div>
        <w:div w:id="450586832">
          <w:marLeft w:val="0"/>
          <w:marRight w:val="0"/>
          <w:marTop w:val="0"/>
          <w:marBottom w:val="0"/>
          <w:divBdr>
            <w:top w:val="none" w:sz="0" w:space="0" w:color="auto"/>
            <w:left w:val="none" w:sz="0" w:space="0" w:color="auto"/>
            <w:bottom w:val="none" w:sz="0" w:space="0" w:color="auto"/>
            <w:right w:val="none" w:sz="0" w:space="0" w:color="auto"/>
          </w:divBdr>
        </w:div>
        <w:div w:id="512889061">
          <w:marLeft w:val="0"/>
          <w:marRight w:val="0"/>
          <w:marTop w:val="0"/>
          <w:marBottom w:val="0"/>
          <w:divBdr>
            <w:top w:val="none" w:sz="0" w:space="0" w:color="auto"/>
            <w:left w:val="none" w:sz="0" w:space="0" w:color="auto"/>
            <w:bottom w:val="none" w:sz="0" w:space="0" w:color="auto"/>
            <w:right w:val="none" w:sz="0" w:space="0" w:color="auto"/>
          </w:divBdr>
        </w:div>
        <w:div w:id="731541250">
          <w:marLeft w:val="0"/>
          <w:marRight w:val="0"/>
          <w:marTop w:val="0"/>
          <w:marBottom w:val="0"/>
          <w:divBdr>
            <w:top w:val="none" w:sz="0" w:space="0" w:color="auto"/>
            <w:left w:val="none" w:sz="0" w:space="0" w:color="auto"/>
            <w:bottom w:val="none" w:sz="0" w:space="0" w:color="auto"/>
            <w:right w:val="none" w:sz="0" w:space="0" w:color="auto"/>
          </w:divBdr>
        </w:div>
        <w:div w:id="1222710859">
          <w:marLeft w:val="0"/>
          <w:marRight w:val="0"/>
          <w:marTop w:val="0"/>
          <w:marBottom w:val="0"/>
          <w:divBdr>
            <w:top w:val="none" w:sz="0" w:space="0" w:color="auto"/>
            <w:left w:val="none" w:sz="0" w:space="0" w:color="auto"/>
            <w:bottom w:val="none" w:sz="0" w:space="0" w:color="auto"/>
            <w:right w:val="none" w:sz="0" w:space="0" w:color="auto"/>
          </w:divBdr>
        </w:div>
      </w:divsChild>
    </w:div>
    <w:div w:id="1720861115">
      <w:bodyDiv w:val="1"/>
      <w:marLeft w:val="0"/>
      <w:marRight w:val="0"/>
      <w:marTop w:val="0"/>
      <w:marBottom w:val="0"/>
      <w:divBdr>
        <w:top w:val="none" w:sz="0" w:space="0" w:color="auto"/>
        <w:left w:val="none" w:sz="0" w:space="0" w:color="auto"/>
        <w:bottom w:val="none" w:sz="0" w:space="0" w:color="auto"/>
        <w:right w:val="none" w:sz="0" w:space="0" w:color="auto"/>
      </w:divBdr>
    </w:div>
    <w:div w:id="1895576969">
      <w:bodyDiv w:val="1"/>
      <w:marLeft w:val="0"/>
      <w:marRight w:val="0"/>
      <w:marTop w:val="0"/>
      <w:marBottom w:val="0"/>
      <w:divBdr>
        <w:top w:val="none" w:sz="0" w:space="0" w:color="auto"/>
        <w:left w:val="none" w:sz="0" w:space="0" w:color="auto"/>
        <w:bottom w:val="none" w:sz="0" w:space="0" w:color="auto"/>
        <w:right w:val="none" w:sz="0" w:space="0" w:color="auto"/>
      </w:divBdr>
    </w:div>
    <w:div w:id="194421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cfr.gov/current/title-2/part-200" TargetMode="Externa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BDO CVI-NEW">
  <a:themeElements>
    <a:clrScheme name="BDO Colors - 2017">
      <a:dk1>
        <a:srgbClr val="E7E7E7"/>
      </a:dk1>
      <a:lt1>
        <a:srgbClr val="FFFFFF"/>
      </a:lt1>
      <a:dk2>
        <a:srgbClr val="404040"/>
      </a:dk2>
      <a:lt2>
        <a:srgbClr val="98002E"/>
      </a:lt2>
      <a:accent1>
        <a:srgbClr val="ED1A3B"/>
      </a:accent1>
      <a:accent2>
        <a:srgbClr val="02A5E2"/>
      </a:accent2>
      <a:accent3>
        <a:srgbClr val="DF8639"/>
      </a:accent3>
      <a:accent4>
        <a:srgbClr val="218F8B"/>
      </a:accent4>
      <a:accent5>
        <a:srgbClr val="98002E"/>
      </a:accent5>
      <a:accent6>
        <a:srgbClr val="657C91"/>
      </a:accent6>
      <a:hlink>
        <a:srgbClr val="02A5E2"/>
      </a:hlink>
      <a:folHlink>
        <a:srgbClr val="02A5E2"/>
      </a:folHlink>
    </a:clrScheme>
    <a:fontScheme name="Default Design">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lIns="0" tIns="0" rIns="0" bIns="0">
        <a:spAutoFit/>
      </a:bodyPr>
      <a:lstStyle>
        <a:defPPr algn="l">
          <a:spcBef>
            <a:spcPct val="20000"/>
          </a:spcBef>
          <a:defRPr sz="2000" b="0" kern="0" dirty="0">
            <a:solidFill>
              <a:srgbClr val="404040"/>
            </a:solidFill>
            <a:latin typeface="Trebuchet MS"/>
          </a:defRPr>
        </a:defPPr>
      </a:lstStyle>
    </a:spDef>
    <a:lnDef>
      <a:spPr bwMode="auto">
        <a:xfrm>
          <a:off x="0" y="0"/>
          <a:ext cx="1" cy="1"/>
        </a:xfrm>
        <a:custGeom>
          <a:avLst/>
          <a:gdLst/>
          <a:ahLst/>
          <a:cxnLst/>
          <a:rect l="0" t="0" r="0" b="0"/>
          <a:pathLst/>
        </a:custGeom>
        <a:solidFill>
          <a:schemeClr val="accent1"/>
        </a:solidFill>
        <a:ln w="25400" cap="flat" cmpd="sng" algn="ctr">
          <a:solidFill>
            <a:srgbClr val="9D8D85"/>
          </a:solidFill>
          <a:prstDash val="solid"/>
          <a:round/>
          <a:headEnd type="none" w="med" len="med"/>
          <a:tailEnd type="triangle" w="lg" len="med"/>
        </a:ln>
        <a:effectLst/>
      </a:spPr>
      <a:bodyPr vert="horz" wrap="square" lIns="0" tIns="0" rIns="0" bIns="0" numCol="1" anchor="ctr"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en-GB" sz="1400" b="1" i="0" u="none" strike="noStrike" cap="none" normalizeH="0" baseline="0" smtClean="0">
            <a:ln>
              <a:noFill/>
            </a:ln>
            <a:solidFill>
              <a:schemeClr val="bg1"/>
            </a:solidFill>
            <a:effectLst/>
            <a:latin typeface="Trebuchet MS" pitchFamily="34" charset="0"/>
          </a:defRPr>
        </a:defPPr>
      </a:lstStyle>
    </a:lnDef>
    <a:txDef>
      <a:spPr>
        <a:noFill/>
      </a:spPr>
      <a:bodyPr wrap="square" lIns="0" tIns="0" rIns="0" bIns="0" rtlCol="0">
        <a:noAutofit/>
      </a:bodyPr>
      <a:lstStyle>
        <a:defPPr algn="l">
          <a:defRPr dirty="0" smtClean="0">
            <a:solidFill>
              <a:schemeClr val="tx2"/>
            </a:solidFill>
          </a:defRPr>
        </a:defPPr>
      </a:lstStyle>
    </a:txDef>
  </a:objectDefaults>
  <a:extraClrSchemeLst>
    <a:extraClrScheme>
      <a:clrScheme name="Default Design 1">
        <a:dk1>
          <a:srgbClr val="000000"/>
        </a:dk1>
        <a:lt1>
          <a:srgbClr val="FFFFFF"/>
        </a:lt1>
        <a:dk2>
          <a:srgbClr val="786860"/>
        </a:dk2>
        <a:lt2>
          <a:srgbClr val="D1108C"/>
        </a:lt2>
        <a:accent1>
          <a:srgbClr val="ED1A3B"/>
        </a:accent1>
        <a:accent2>
          <a:srgbClr val="2EAFA4"/>
        </a:accent2>
        <a:accent3>
          <a:srgbClr val="FFFFFF"/>
        </a:accent3>
        <a:accent4>
          <a:srgbClr val="000000"/>
        </a:accent4>
        <a:accent5>
          <a:srgbClr val="F4ABAF"/>
        </a:accent5>
        <a:accent6>
          <a:srgbClr val="299E94"/>
        </a:accent6>
        <a:hlink>
          <a:srgbClr val="98002E"/>
        </a:hlink>
        <a:folHlink>
          <a:srgbClr val="62CAE3"/>
        </a:folHlink>
      </a:clrScheme>
      <a:clrMap bg1="lt1" tx1="dk1" bg2="lt2" tx2="dk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BDO CVI-NEW" id="{37A660D9-7777-4A0A-B121-B3F43896740B}" vid="{FC355526-FEDC-410D-9DC9-752F8F8999C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2A5D68A96022479FE135C43F1B834A" ma:contentTypeVersion="13" ma:contentTypeDescription="Create a new document." ma:contentTypeScope="" ma:versionID="68f023cf471bf6b98a0e720a866f5c55">
  <xsd:schema xmlns:xsd="http://www.w3.org/2001/XMLSchema" xmlns:xs="http://www.w3.org/2001/XMLSchema" xmlns:p="http://schemas.microsoft.com/office/2006/metadata/properties" xmlns:ns2="17fefe3a-2d8a-45dd-b8dd-cbfd84375367" xmlns:ns3="89c4b40a-44b1-4ab1-96f1-708d187eb9ad" targetNamespace="http://schemas.microsoft.com/office/2006/metadata/properties" ma:root="true" ma:fieldsID="9b52765dced074478478804dd2bf118e" ns2:_="" ns3:_="">
    <xsd:import namespace="17fefe3a-2d8a-45dd-b8dd-cbfd84375367"/>
    <xsd:import namespace="89c4b40a-44b1-4ab1-96f1-708d187eb9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fefe3a-2d8a-45dd-b8dd-cbfd843753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c4b40a-44b1-4ab1-96f1-708d187eb9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9E746A-01C1-417C-8AD3-0005246B7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fefe3a-2d8a-45dd-b8dd-cbfd84375367"/>
    <ds:schemaRef ds:uri="89c4b40a-44b1-4ab1-96f1-708d187eb9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7BEC06-2549-424C-BF9E-90290B5B50BC}">
  <ds:schemaRefs>
    <ds:schemaRef ds:uri="http://schemas.openxmlformats.org/officeDocument/2006/bibliography"/>
  </ds:schemaRefs>
</ds:datastoreItem>
</file>

<file path=customXml/itemProps3.xml><?xml version="1.0" encoding="utf-8"?>
<ds:datastoreItem xmlns:ds="http://schemas.openxmlformats.org/officeDocument/2006/customXml" ds:itemID="{BA15B2BE-8C0D-4288-BC88-181E389094DC}">
  <ds:schemaRefs>
    <ds:schemaRef ds:uri="17fefe3a-2d8a-45dd-b8dd-cbfd8437536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9c4b40a-44b1-4ab1-96f1-708d187eb9ad"/>
    <ds:schemaRef ds:uri="http://www.w3.org/XML/1998/namespace"/>
    <ds:schemaRef ds:uri="http://purl.org/dc/dcmitype/"/>
  </ds:schemaRefs>
</ds:datastoreItem>
</file>

<file path=customXml/itemProps4.xml><?xml version="1.0" encoding="utf-8"?>
<ds:datastoreItem xmlns:ds="http://schemas.openxmlformats.org/officeDocument/2006/customXml" ds:itemID="{E082FEC0-07DC-423C-AAF2-61C8C60407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1878</Words>
  <Characters>10708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Tschoepe</dc:creator>
  <cp:keywords/>
  <dc:description/>
  <cp:lastModifiedBy>Gillian Gorra</cp:lastModifiedBy>
  <cp:revision>5</cp:revision>
  <dcterms:created xsi:type="dcterms:W3CDTF">2023-11-16T21:00:00Z</dcterms:created>
  <dcterms:modified xsi:type="dcterms:W3CDTF">2024-05-14T21:30:00Z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0x0101003E2A5D68A96022479FE135C43F1B834A</vt:lpwstr>
  </property>
  <property fmtid="{D5CDD505-2E9C-101B-9397-08002B2CF9AE}" pid="3" name="Document Type">
    <vt:lpwstr>211;#Template - Report|2c7a20b3-44e5-4dca-a1c5-85b532924412</vt:lpwstr>
  </property>
  <property fmtid="{D5CDD505-2E9C-101B-9397-08002B2CF9AE}" pid="4" name="Template type">
    <vt:lpwstr>;#Proposal;#</vt:lpwstr>
  </property>
  <property fmtid="{D5CDD505-2E9C-101B-9397-08002B2CF9AE}" pid="5" name="Qvidian Status">
    <vt:lpwstr>N/A</vt:lpwstr>
  </property>
  <property fmtid="{D5CDD505-2E9C-101B-9397-08002B2CF9AE}" pid="6" name="Qvidian Update NEEDED">
    <vt:lpwstr>;#Updated;#</vt:lpwstr>
  </property>
  <property fmtid="{D5CDD505-2E9C-101B-9397-08002B2CF9AE}" pid="7" name="Stats UPDATED">
    <vt:lpwstr>;#Yes;#</vt:lpwstr>
  </property>
</Properties>
</file>